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DBD6" w14:textId="77777777" w:rsidR="00BA464E" w:rsidRPr="002B7872" w:rsidRDefault="00BA464E" w:rsidP="002B7872">
      <w:pPr>
        <w:pStyle w:val="Nagwek1"/>
        <w:spacing w:line="360" w:lineRule="auto"/>
        <w:rPr>
          <w:color w:val="auto"/>
        </w:rPr>
      </w:pPr>
      <w:r w:rsidRPr="002B7872">
        <w:rPr>
          <w:color w:val="auto"/>
        </w:rPr>
        <w:t>Załącznik nr 6</w:t>
      </w:r>
    </w:p>
    <w:p w14:paraId="483651AC" w14:textId="77777777" w:rsidR="00BA464E" w:rsidRPr="002B7872" w:rsidRDefault="00BA464E" w:rsidP="002B7872">
      <w:pPr>
        <w:spacing w:after="0"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do Regulaminu udzielania zamówień</w:t>
      </w:r>
    </w:p>
    <w:p w14:paraId="66E7FE69" w14:textId="77777777" w:rsidR="00BA464E" w:rsidRPr="002B7872" w:rsidRDefault="00BA464E" w:rsidP="002B7872">
      <w:pPr>
        <w:spacing w:line="360" w:lineRule="auto"/>
        <w:rPr>
          <w:rFonts w:ascii="Calibri" w:eastAsia="Arial Unicode MS" w:hAnsi="Calibri" w:cs="Calibri"/>
          <w:sz w:val="26"/>
          <w:szCs w:val="26"/>
          <w:lang w:bidi="pl-PL"/>
        </w:rPr>
      </w:pPr>
    </w:p>
    <w:p w14:paraId="3E51AFE6" w14:textId="77777777" w:rsidR="00BA464E" w:rsidRPr="002B7872" w:rsidRDefault="00BA464E" w:rsidP="002B7872">
      <w:pPr>
        <w:spacing w:line="360" w:lineRule="auto"/>
        <w:rPr>
          <w:rFonts w:ascii="Calibri" w:eastAsia="Arial Unicode MS" w:hAnsi="Calibri" w:cs="Calibri"/>
          <w:b/>
          <w:bCs/>
          <w:sz w:val="26"/>
          <w:szCs w:val="26"/>
          <w:lang w:bidi="pl-PL"/>
        </w:rPr>
      </w:pPr>
      <w:r w:rsidRPr="002B7872">
        <w:rPr>
          <w:rFonts w:ascii="Calibri" w:eastAsia="Arial Unicode MS" w:hAnsi="Calibri" w:cs="Calibri"/>
          <w:sz w:val="26"/>
          <w:szCs w:val="26"/>
          <w:lang w:bidi="pl-PL"/>
        </w:rPr>
        <w:t>Oznaczenie sprawy: AO.3210.120.2025</w:t>
      </w:r>
      <w:r w:rsidRPr="002B7872">
        <w:rPr>
          <w:rFonts w:ascii="Calibri" w:eastAsia="Arial Unicode MS" w:hAnsi="Calibri" w:cs="Calibri"/>
          <w:b/>
          <w:bCs/>
          <w:sz w:val="26"/>
          <w:szCs w:val="26"/>
          <w:lang w:bidi="pl-PL"/>
        </w:rPr>
        <w:t xml:space="preserve">  </w:t>
      </w:r>
    </w:p>
    <w:p w14:paraId="4DB93319" w14:textId="32862F54" w:rsidR="00BA464E" w:rsidRPr="002B7872" w:rsidRDefault="00BA464E" w:rsidP="002B7872">
      <w:pPr>
        <w:spacing w:line="360" w:lineRule="auto"/>
        <w:rPr>
          <w:rFonts w:ascii="Calibri" w:eastAsia="Arial Unicode MS" w:hAnsi="Calibri" w:cs="Calibri"/>
          <w:sz w:val="26"/>
          <w:szCs w:val="26"/>
          <w:lang w:bidi="pl-PL"/>
        </w:rPr>
      </w:pPr>
      <w:r w:rsidRPr="002B7872">
        <w:rPr>
          <w:rFonts w:ascii="Calibri" w:eastAsia="Arial Unicode MS" w:hAnsi="Calibri" w:cs="Calibri"/>
          <w:sz w:val="26"/>
          <w:szCs w:val="26"/>
          <w:lang w:bidi="pl-PL"/>
        </w:rPr>
        <w:t>Piotrków Trybunalski 15.09.2025 r.</w:t>
      </w:r>
    </w:p>
    <w:p w14:paraId="7234FE05" w14:textId="5DCE0A3F" w:rsidR="00BA464E" w:rsidRPr="002B7872" w:rsidRDefault="00BA464E" w:rsidP="002B7872">
      <w:pPr>
        <w:pStyle w:val="Nagwek1"/>
        <w:spacing w:line="360" w:lineRule="auto"/>
        <w:rPr>
          <w:rFonts w:eastAsia="Arial Unicode MS"/>
          <w:color w:val="auto"/>
        </w:rPr>
      </w:pPr>
      <w:r w:rsidRPr="002B7872">
        <w:rPr>
          <w:rFonts w:eastAsia="Arial Unicode MS"/>
          <w:color w:val="auto"/>
        </w:rPr>
        <w:t>Protokół z postępowania w sprawie dokonania zakupu o wartości mniejszej niż 130 000,00 zł netto</w:t>
      </w:r>
    </w:p>
    <w:p w14:paraId="344A98BF" w14:textId="0D519400" w:rsidR="00BA464E" w:rsidRPr="002B7872" w:rsidRDefault="00BA464E" w:rsidP="002B7872">
      <w:pPr>
        <w:pStyle w:val="Nagwek2"/>
        <w:spacing w:line="360" w:lineRule="auto"/>
        <w:rPr>
          <w:rFonts w:eastAsia="Arial Unicode MS"/>
          <w:b/>
          <w:color w:val="auto"/>
        </w:rPr>
      </w:pPr>
      <w:r w:rsidRPr="002B7872">
        <w:rPr>
          <w:rFonts w:eastAsia="Arial Unicode MS"/>
          <w:b/>
          <w:color w:val="auto"/>
        </w:rPr>
        <w:t>Część 1</w:t>
      </w:r>
      <w:r w:rsidR="000C4646" w:rsidRPr="002B7872">
        <w:rPr>
          <w:rFonts w:eastAsia="Arial Unicode MS"/>
          <w:color w:val="auto"/>
        </w:rPr>
        <w:t xml:space="preserve"> (AO.3210.120/1.2025)</w:t>
      </w:r>
    </w:p>
    <w:p w14:paraId="7601E9C5" w14:textId="77777777" w:rsidR="00BA464E" w:rsidRPr="002B7872" w:rsidRDefault="00BA464E" w:rsidP="002B7872">
      <w:pPr>
        <w:numPr>
          <w:ilvl w:val="0"/>
          <w:numId w:val="1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Przedmiot zamówienia:</w:t>
      </w:r>
    </w:p>
    <w:p w14:paraId="2DCE68CE" w14:textId="77777777" w:rsidR="000C4646" w:rsidRPr="002B7872" w:rsidRDefault="000C4646" w:rsidP="002B7872">
      <w:pPr>
        <w:pStyle w:val="Teksttreci30"/>
        <w:shd w:val="clear" w:color="auto" w:fill="auto"/>
        <w:spacing w:before="120" w:line="360" w:lineRule="auto"/>
        <w:ind w:left="502"/>
        <w:jc w:val="left"/>
        <w:rPr>
          <w:rFonts w:ascii="Calibri" w:eastAsia="Times New Roman" w:hAnsi="Calibri" w:cs="Calibri"/>
          <w:b w:val="0"/>
          <w:sz w:val="26"/>
          <w:szCs w:val="26"/>
          <w:lang w:eastAsia="pl-PL"/>
        </w:rPr>
      </w:pPr>
      <w:r w:rsidRPr="002B7872">
        <w:rPr>
          <w:rFonts w:ascii="Calibri" w:eastAsia="Times New Roman" w:hAnsi="Calibri" w:cs="Calibri"/>
          <w:b w:val="0"/>
          <w:sz w:val="26"/>
          <w:szCs w:val="26"/>
          <w:lang w:eastAsia="pl-PL"/>
        </w:rPr>
        <w:t>Dostawa sprzętu komputerowego dla potrzeb Centrum Rozwoju Edukacji Województwa Łódzkiego, z siedzibą w Piotrkowie Trybunalskim.</w:t>
      </w:r>
    </w:p>
    <w:p w14:paraId="2CEBC6D6" w14:textId="2723E3D7" w:rsidR="00BA464E" w:rsidRPr="002B7872" w:rsidRDefault="00BA464E" w:rsidP="002B7872">
      <w:pPr>
        <w:pStyle w:val="Akapitzlist"/>
        <w:numPr>
          <w:ilvl w:val="0"/>
          <w:numId w:val="1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 xml:space="preserve">Dnia </w:t>
      </w:r>
      <w:r w:rsidR="000C4646" w:rsidRPr="002B7872">
        <w:rPr>
          <w:rFonts w:ascii="Calibri" w:eastAsia="Arial Unicode MS" w:hAnsi="Calibri" w:cs="Calibri"/>
          <w:sz w:val="26"/>
          <w:szCs w:val="26"/>
        </w:rPr>
        <w:t xml:space="preserve">29.08.2025 </w:t>
      </w:r>
      <w:r w:rsidRPr="002B7872">
        <w:rPr>
          <w:rFonts w:ascii="Calibri" w:eastAsia="Arial Unicode MS" w:hAnsi="Calibri" w:cs="Calibri"/>
          <w:sz w:val="26"/>
          <w:szCs w:val="26"/>
        </w:rPr>
        <w:t xml:space="preserve">r. wysłano mailem zaproszenie do składania ofert na </w:t>
      </w:r>
      <w:r w:rsidR="000C4646" w:rsidRPr="002B7872">
        <w:rPr>
          <w:rFonts w:ascii="Calibri" w:hAnsi="Calibri" w:cs="Calibri"/>
          <w:sz w:val="26"/>
          <w:szCs w:val="26"/>
        </w:rPr>
        <w:t xml:space="preserve">robert.dwora@net-system.eu, biuro@smart-fix.pl, biuro@komatech.pl, zamowienia@komputronik.pl, handlowy@alltech.pl </w:t>
      </w:r>
      <w:r w:rsidRPr="002B7872">
        <w:rPr>
          <w:rFonts w:ascii="Calibri" w:eastAsia="Arial Unicode MS" w:hAnsi="Calibri" w:cs="Calibri"/>
          <w:sz w:val="26"/>
          <w:szCs w:val="26"/>
        </w:rPr>
        <w:t xml:space="preserve">do </w:t>
      </w:r>
      <w:r w:rsidR="000C4646" w:rsidRPr="002B7872">
        <w:rPr>
          <w:rFonts w:ascii="Calibri" w:eastAsia="Arial Unicode MS" w:hAnsi="Calibri" w:cs="Calibri"/>
          <w:sz w:val="26"/>
          <w:szCs w:val="26"/>
        </w:rPr>
        <w:t>pięciu</w:t>
      </w:r>
      <w:r w:rsidRPr="002B7872">
        <w:rPr>
          <w:rFonts w:ascii="Calibri" w:eastAsia="Arial Unicode MS" w:hAnsi="Calibri" w:cs="Calibri"/>
          <w:sz w:val="26"/>
          <w:szCs w:val="26"/>
        </w:rPr>
        <w:t xml:space="preserve"> wykonawców. </w:t>
      </w:r>
    </w:p>
    <w:p w14:paraId="6318670A" w14:textId="77777777" w:rsidR="00EC6343" w:rsidRPr="002B7872" w:rsidRDefault="00EC6343" w:rsidP="002B7872">
      <w:pPr>
        <w:pStyle w:val="Akapitzlist"/>
        <w:numPr>
          <w:ilvl w:val="0"/>
          <w:numId w:val="1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hAnsi="Calibri" w:cs="Calibri"/>
          <w:sz w:val="26"/>
          <w:szCs w:val="26"/>
        </w:rPr>
        <w:t>Kwota zabezpieczona na sfinansowanie zamówienia:  10 000,00 zł brutto.</w:t>
      </w:r>
    </w:p>
    <w:p w14:paraId="6C37D8E8" w14:textId="0AF8AA2E" w:rsidR="00BA464E" w:rsidRPr="002B7872" w:rsidRDefault="00BA464E" w:rsidP="002B7872">
      <w:pPr>
        <w:pStyle w:val="Akapitzlist"/>
        <w:numPr>
          <w:ilvl w:val="0"/>
          <w:numId w:val="1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 xml:space="preserve">Do dnia </w:t>
      </w:r>
      <w:r w:rsidR="000C4646" w:rsidRPr="002B7872">
        <w:rPr>
          <w:rFonts w:ascii="Calibri" w:eastAsia="Arial Unicode MS" w:hAnsi="Calibri" w:cs="Calibri"/>
          <w:sz w:val="26"/>
          <w:szCs w:val="26"/>
        </w:rPr>
        <w:t>05.09.2025 r.</w:t>
      </w:r>
      <w:r w:rsidRPr="002B7872">
        <w:rPr>
          <w:rFonts w:ascii="Calibri" w:eastAsia="Arial Unicode MS" w:hAnsi="Calibri" w:cs="Calibri"/>
          <w:sz w:val="26"/>
          <w:szCs w:val="26"/>
        </w:rPr>
        <w:t xml:space="preserve"> złożono następujące oferty:</w:t>
      </w:r>
    </w:p>
    <w:tbl>
      <w:tblPr>
        <w:tblStyle w:val="Tabela-Siatka"/>
        <w:tblW w:w="8902" w:type="dxa"/>
        <w:tblLook w:val="04A0" w:firstRow="1" w:lastRow="0" w:firstColumn="1" w:lastColumn="0" w:noHBand="0" w:noVBand="1"/>
      </w:tblPr>
      <w:tblGrid>
        <w:gridCol w:w="740"/>
        <w:gridCol w:w="2945"/>
        <w:gridCol w:w="3471"/>
        <w:gridCol w:w="1746"/>
      </w:tblGrid>
      <w:tr w:rsidR="00810486" w:rsidRPr="002B7872" w14:paraId="4303303A" w14:textId="77777777" w:rsidTr="00810486">
        <w:trPr>
          <w:trHeight w:val="664"/>
        </w:trPr>
        <w:tc>
          <w:tcPr>
            <w:tcW w:w="740" w:type="dxa"/>
          </w:tcPr>
          <w:p w14:paraId="35891BF7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Lp.</w:t>
            </w:r>
          </w:p>
        </w:tc>
        <w:tc>
          <w:tcPr>
            <w:tcW w:w="2945" w:type="dxa"/>
          </w:tcPr>
          <w:p w14:paraId="6802AAEB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Nazwa wykonawcy</w:t>
            </w:r>
          </w:p>
        </w:tc>
        <w:tc>
          <w:tcPr>
            <w:tcW w:w="3471" w:type="dxa"/>
          </w:tcPr>
          <w:p w14:paraId="4963F18E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Adres wykonawcy</w:t>
            </w:r>
          </w:p>
        </w:tc>
        <w:tc>
          <w:tcPr>
            <w:tcW w:w="1746" w:type="dxa"/>
          </w:tcPr>
          <w:p w14:paraId="40D3C5FE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Cena brutto</w:t>
            </w:r>
          </w:p>
        </w:tc>
      </w:tr>
      <w:tr w:rsidR="00810486" w:rsidRPr="002B7872" w14:paraId="2102E098" w14:textId="77777777" w:rsidTr="00810486">
        <w:trPr>
          <w:trHeight w:val="1660"/>
        </w:trPr>
        <w:tc>
          <w:tcPr>
            <w:tcW w:w="740" w:type="dxa"/>
          </w:tcPr>
          <w:p w14:paraId="6C5DFF1A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1.</w:t>
            </w:r>
          </w:p>
        </w:tc>
        <w:tc>
          <w:tcPr>
            <w:tcW w:w="2945" w:type="dxa"/>
          </w:tcPr>
          <w:p w14:paraId="5BAA786C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SMART-FIX.PL Piotr Dubiel </w:t>
            </w:r>
          </w:p>
          <w:p w14:paraId="35DAAB90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SPRZEDAŻ I SERWIS IT </w:t>
            </w:r>
          </w:p>
          <w:p w14:paraId="6D108712" w14:textId="25AE155C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NIP: 7712249691</w:t>
            </w:r>
          </w:p>
        </w:tc>
        <w:tc>
          <w:tcPr>
            <w:tcW w:w="3471" w:type="dxa"/>
          </w:tcPr>
          <w:p w14:paraId="2E689870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ul. Wojska Polskiego 15, </w:t>
            </w:r>
          </w:p>
          <w:p w14:paraId="7DACD5A7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97-300 Piotrków Trybunalski</w:t>
            </w:r>
          </w:p>
          <w:p w14:paraId="2E1ABCD8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746" w:type="dxa"/>
          </w:tcPr>
          <w:p w14:paraId="6260B63C" w14:textId="247E3BBD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8 796,00 zł </w:t>
            </w:r>
          </w:p>
        </w:tc>
      </w:tr>
      <w:tr w:rsidR="00810486" w:rsidRPr="002B7872" w14:paraId="687E0302" w14:textId="77777777" w:rsidTr="00810486">
        <w:trPr>
          <w:trHeight w:val="996"/>
        </w:trPr>
        <w:tc>
          <w:tcPr>
            <w:tcW w:w="740" w:type="dxa"/>
          </w:tcPr>
          <w:p w14:paraId="066EDA66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2.</w:t>
            </w:r>
          </w:p>
        </w:tc>
        <w:tc>
          <w:tcPr>
            <w:tcW w:w="2945" w:type="dxa"/>
          </w:tcPr>
          <w:p w14:paraId="78DB7E9E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ALLTECH Sp. J.</w:t>
            </w:r>
          </w:p>
          <w:p w14:paraId="65BD30DA" w14:textId="374B5A0E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NIP: 7740013894</w:t>
            </w:r>
          </w:p>
        </w:tc>
        <w:tc>
          <w:tcPr>
            <w:tcW w:w="3471" w:type="dxa"/>
          </w:tcPr>
          <w:p w14:paraId="520D0AC5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ul. Spółdzielcza 33, </w:t>
            </w:r>
          </w:p>
          <w:p w14:paraId="5962FC89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09-407 Płock</w:t>
            </w:r>
          </w:p>
          <w:p w14:paraId="26080512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746" w:type="dxa"/>
          </w:tcPr>
          <w:p w14:paraId="3F8F1A8B" w14:textId="19C68F3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10 329,54 zł </w:t>
            </w:r>
          </w:p>
        </w:tc>
      </w:tr>
    </w:tbl>
    <w:p w14:paraId="2D8108B9" w14:textId="6C807BA4" w:rsidR="002B7872" w:rsidRDefault="002B7872" w:rsidP="002B7872">
      <w:pPr>
        <w:rPr>
          <w:rFonts w:ascii="Calibri" w:eastAsia="Arial Unicode MS" w:hAnsi="Calibri" w:cs="Calibri"/>
          <w:sz w:val="26"/>
          <w:szCs w:val="26"/>
        </w:rPr>
      </w:pPr>
    </w:p>
    <w:p w14:paraId="18142317" w14:textId="77777777" w:rsidR="002B7872" w:rsidRDefault="002B7872">
      <w:pPr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br w:type="page"/>
      </w:r>
    </w:p>
    <w:p w14:paraId="3299CBBD" w14:textId="77777777" w:rsidR="000D5953" w:rsidRPr="002B7872" w:rsidRDefault="000D5953" w:rsidP="002B7872">
      <w:pPr>
        <w:pStyle w:val="Akapitzlist"/>
        <w:numPr>
          <w:ilvl w:val="0"/>
          <w:numId w:val="1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Zamawiający dokonał wyboru oferty najkorzystniejszej złożonej przez*:</w:t>
      </w:r>
    </w:p>
    <w:p w14:paraId="77599EFE" w14:textId="1E17DAA6" w:rsidR="000D5953" w:rsidRPr="002B7872" w:rsidRDefault="000D5953" w:rsidP="002B7872">
      <w:pPr>
        <w:pStyle w:val="Akapitzlist"/>
        <w:spacing w:line="360" w:lineRule="auto"/>
        <w:ind w:left="502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nazwa wykonawcy:  SMART-FIX.PL Piotr Dubiel SPRZEDAŻ I SERWIS IT, ul. Wojska Polskiego 15, 97-300 Piotrków Trybunalski za łączną cenę brutto: 8 796,00 zł, w tym VAT w wysokości 23%.</w:t>
      </w:r>
    </w:p>
    <w:p w14:paraId="7AA3C6A4" w14:textId="11A48265" w:rsidR="000D5953" w:rsidRPr="002B7872" w:rsidRDefault="00BA464E" w:rsidP="002B7872">
      <w:pPr>
        <w:pStyle w:val="Akapitzlist"/>
        <w:numPr>
          <w:ilvl w:val="0"/>
          <w:numId w:val="1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 xml:space="preserve">Zaproponowany umowny termin wykonania zamówienia przez Zamawiającego: w terminie do </w:t>
      </w:r>
      <w:r w:rsidR="007C53E5" w:rsidRPr="002B7872">
        <w:rPr>
          <w:rFonts w:ascii="Calibri" w:eastAsia="Arial Unicode MS" w:hAnsi="Calibri" w:cs="Calibri"/>
          <w:sz w:val="26"/>
          <w:szCs w:val="26"/>
        </w:rPr>
        <w:t>14 dni od dnia zawarcia umowy.</w:t>
      </w:r>
    </w:p>
    <w:p w14:paraId="1FAF3F2D" w14:textId="52F23FCB" w:rsidR="00B21F71" w:rsidRPr="002B7872" w:rsidRDefault="00BA464E" w:rsidP="002B7872">
      <w:pPr>
        <w:pStyle w:val="Akapitzlist"/>
        <w:numPr>
          <w:ilvl w:val="0"/>
          <w:numId w:val="1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Uzasadnienie wyboru najkorzystniejszej oferty</w:t>
      </w:r>
      <w:r w:rsidR="007C53E5" w:rsidRPr="002B7872">
        <w:rPr>
          <w:rFonts w:ascii="Calibri" w:eastAsia="Arial Unicode MS" w:hAnsi="Calibri" w:cs="Calibri"/>
          <w:sz w:val="26"/>
          <w:szCs w:val="26"/>
        </w:rPr>
        <w:t>: najniższa cena</w:t>
      </w:r>
    </w:p>
    <w:p w14:paraId="511C0041" w14:textId="1C41B451" w:rsidR="00810486" w:rsidRPr="002B7872" w:rsidRDefault="00810486" w:rsidP="002B7872">
      <w:pPr>
        <w:pStyle w:val="Nagwek2"/>
        <w:spacing w:line="360" w:lineRule="auto"/>
        <w:rPr>
          <w:rFonts w:eastAsia="Arial Unicode MS"/>
          <w:b/>
          <w:color w:val="auto"/>
        </w:rPr>
      </w:pPr>
      <w:r w:rsidRPr="002B7872">
        <w:rPr>
          <w:rFonts w:eastAsia="Arial Unicode MS"/>
          <w:b/>
          <w:color w:val="auto"/>
        </w:rPr>
        <w:t>Część 2</w:t>
      </w:r>
      <w:r w:rsidRPr="002B7872">
        <w:rPr>
          <w:rFonts w:eastAsia="Arial Unicode MS"/>
          <w:color w:val="auto"/>
        </w:rPr>
        <w:t xml:space="preserve"> (AO.3210.120/2.2025)</w:t>
      </w:r>
    </w:p>
    <w:p w14:paraId="3A429F78" w14:textId="77777777" w:rsidR="00810486" w:rsidRPr="002B7872" w:rsidRDefault="00810486" w:rsidP="002B7872">
      <w:pPr>
        <w:numPr>
          <w:ilvl w:val="0"/>
          <w:numId w:val="3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Przedmiot zamówienia:</w:t>
      </w:r>
    </w:p>
    <w:p w14:paraId="262DFD41" w14:textId="77777777" w:rsidR="00810486" w:rsidRPr="002B7872" w:rsidRDefault="00810486" w:rsidP="002B7872">
      <w:pPr>
        <w:pStyle w:val="Akapitzlist"/>
        <w:spacing w:line="360" w:lineRule="auto"/>
        <w:ind w:left="502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Times New Roman" w:hAnsi="Calibri" w:cs="Calibri"/>
          <w:bCs/>
          <w:kern w:val="0"/>
          <w:sz w:val="26"/>
          <w:szCs w:val="26"/>
          <w:lang w:eastAsia="pl-PL"/>
          <w14:ligatures w14:val="none"/>
        </w:rPr>
        <w:t>Dostawa sprzętu komputerowego w ramach projektu Łódzkie gra w szachy dla Centrum Rozwoju Edukacji Województwa Łódzkiego z siedzibą w Piotrkowie Trybunalskim.</w:t>
      </w:r>
    </w:p>
    <w:p w14:paraId="18E85D41" w14:textId="47AF2BBE" w:rsidR="00810486" w:rsidRPr="002B7872" w:rsidRDefault="00810486" w:rsidP="002B7872">
      <w:pPr>
        <w:pStyle w:val="Akapitzlist"/>
        <w:numPr>
          <w:ilvl w:val="0"/>
          <w:numId w:val="3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 xml:space="preserve">Dnia 29.08.2025 r. wysłano mailem zaproszenie do składania ofert na </w:t>
      </w:r>
      <w:r w:rsidRPr="002B7872">
        <w:rPr>
          <w:rFonts w:ascii="Calibri" w:hAnsi="Calibri" w:cs="Calibri"/>
          <w:sz w:val="26"/>
          <w:szCs w:val="26"/>
        </w:rPr>
        <w:t xml:space="preserve">robert.dwora@net-system.eu, biuro@smart-fix.pl, biuro@komatech.pl, zamowienia@komputronik.pl, handlowy@alltech.pl </w:t>
      </w:r>
      <w:r w:rsidRPr="002B7872">
        <w:rPr>
          <w:rFonts w:ascii="Calibri" w:eastAsia="Arial Unicode MS" w:hAnsi="Calibri" w:cs="Calibri"/>
          <w:sz w:val="26"/>
          <w:szCs w:val="26"/>
        </w:rPr>
        <w:t xml:space="preserve">do pięciu wykonawców. </w:t>
      </w:r>
    </w:p>
    <w:p w14:paraId="69460B1A" w14:textId="77777777" w:rsidR="00EC6343" w:rsidRPr="002B7872" w:rsidRDefault="00EC6343" w:rsidP="002B7872">
      <w:pPr>
        <w:pStyle w:val="Akapitzlist"/>
        <w:numPr>
          <w:ilvl w:val="0"/>
          <w:numId w:val="3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hAnsi="Calibri" w:cs="Calibri"/>
          <w:sz w:val="26"/>
          <w:szCs w:val="26"/>
        </w:rPr>
        <w:t>Kwota zabezpieczona na sfinansowanie zamówienia:  5 500,00 zł brutto.</w:t>
      </w:r>
    </w:p>
    <w:p w14:paraId="254E5690" w14:textId="6476A1D1" w:rsidR="00810486" w:rsidRPr="002B7872" w:rsidRDefault="00810486" w:rsidP="002B7872">
      <w:pPr>
        <w:pStyle w:val="Akapitzlist"/>
        <w:numPr>
          <w:ilvl w:val="0"/>
          <w:numId w:val="3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Do dnia 05.09.2025 r. złożono następując</w:t>
      </w:r>
      <w:r w:rsidR="00316AE8" w:rsidRPr="002B7872">
        <w:rPr>
          <w:rFonts w:ascii="Calibri" w:eastAsia="Arial Unicode MS" w:hAnsi="Calibri" w:cs="Calibri"/>
          <w:sz w:val="26"/>
          <w:szCs w:val="26"/>
        </w:rPr>
        <w:t>ą</w:t>
      </w:r>
      <w:r w:rsidRPr="002B7872">
        <w:rPr>
          <w:rFonts w:ascii="Calibri" w:eastAsia="Arial Unicode MS" w:hAnsi="Calibri" w:cs="Calibri"/>
          <w:sz w:val="26"/>
          <w:szCs w:val="26"/>
        </w:rPr>
        <w:t xml:space="preserve"> ofert</w:t>
      </w:r>
      <w:r w:rsidR="00316AE8" w:rsidRPr="002B7872">
        <w:rPr>
          <w:rFonts w:ascii="Calibri" w:eastAsia="Arial Unicode MS" w:hAnsi="Calibri" w:cs="Calibri"/>
          <w:sz w:val="26"/>
          <w:szCs w:val="26"/>
        </w:rPr>
        <w:t>ę</w:t>
      </w:r>
      <w:r w:rsidRPr="002B7872">
        <w:rPr>
          <w:rFonts w:ascii="Calibri" w:eastAsia="Arial Unicode MS" w:hAnsi="Calibri" w:cs="Calibri"/>
          <w:sz w:val="26"/>
          <w:szCs w:val="26"/>
        </w:rPr>
        <w:t>:</w:t>
      </w:r>
    </w:p>
    <w:tbl>
      <w:tblPr>
        <w:tblStyle w:val="Tabela-Siatka"/>
        <w:tblW w:w="8871" w:type="dxa"/>
        <w:tblLook w:val="04A0" w:firstRow="1" w:lastRow="0" w:firstColumn="1" w:lastColumn="0" w:noHBand="0" w:noVBand="1"/>
      </w:tblPr>
      <w:tblGrid>
        <w:gridCol w:w="737"/>
        <w:gridCol w:w="2935"/>
        <w:gridCol w:w="3459"/>
        <w:gridCol w:w="1740"/>
      </w:tblGrid>
      <w:tr w:rsidR="00810486" w:rsidRPr="002B7872" w14:paraId="14699F30" w14:textId="77777777" w:rsidTr="00810486">
        <w:trPr>
          <w:trHeight w:val="649"/>
        </w:trPr>
        <w:tc>
          <w:tcPr>
            <w:tcW w:w="737" w:type="dxa"/>
          </w:tcPr>
          <w:p w14:paraId="495BA4E2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Lp.</w:t>
            </w:r>
          </w:p>
        </w:tc>
        <w:tc>
          <w:tcPr>
            <w:tcW w:w="2935" w:type="dxa"/>
          </w:tcPr>
          <w:p w14:paraId="5BD15262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Nazwa wykonawcy</w:t>
            </w:r>
          </w:p>
        </w:tc>
        <w:tc>
          <w:tcPr>
            <w:tcW w:w="3459" w:type="dxa"/>
          </w:tcPr>
          <w:p w14:paraId="0852631B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Adres wykonawcy</w:t>
            </w:r>
          </w:p>
        </w:tc>
        <w:tc>
          <w:tcPr>
            <w:tcW w:w="1740" w:type="dxa"/>
          </w:tcPr>
          <w:p w14:paraId="23DDF0BF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Cena brutto</w:t>
            </w:r>
          </w:p>
        </w:tc>
      </w:tr>
      <w:tr w:rsidR="00810486" w:rsidRPr="002B7872" w14:paraId="732B2ACD" w14:textId="77777777" w:rsidTr="00810486">
        <w:trPr>
          <w:trHeight w:val="1623"/>
        </w:trPr>
        <w:tc>
          <w:tcPr>
            <w:tcW w:w="737" w:type="dxa"/>
          </w:tcPr>
          <w:p w14:paraId="330CB913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1.</w:t>
            </w:r>
          </w:p>
        </w:tc>
        <w:tc>
          <w:tcPr>
            <w:tcW w:w="2935" w:type="dxa"/>
          </w:tcPr>
          <w:p w14:paraId="0A24D011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SMART-FIX.PL Piotr Dubiel </w:t>
            </w:r>
          </w:p>
          <w:p w14:paraId="414EDE90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SPRZEDAŻ I SERWIS IT </w:t>
            </w:r>
          </w:p>
          <w:p w14:paraId="09BD119C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NIP: 7712249691</w:t>
            </w:r>
          </w:p>
        </w:tc>
        <w:tc>
          <w:tcPr>
            <w:tcW w:w="3459" w:type="dxa"/>
          </w:tcPr>
          <w:p w14:paraId="3559323D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 xml:space="preserve">ul. Wojska Polskiego 15, </w:t>
            </w:r>
          </w:p>
          <w:p w14:paraId="39E91A37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eastAsia="Arial Unicode MS" w:hAnsi="Calibri" w:cs="Calibri"/>
                <w:sz w:val="26"/>
                <w:szCs w:val="26"/>
              </w:rPr>
              <w:t>97-300 Piotrków Trybunalski</w:t>
            </w:r>
          </w:p>
          <w:p w14:paraId="3E9F7178" w14:textId="77777777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740" w:type="dxa"/>
          </w:tcPr>
          <w:p w14:paraId="38215E4B" w14:textId="0502A98F" w:rsidR="00810486" w:rsidRPr="002B7872" w:rsidRDefault="00810486" w:rsidP="002B7872">
            <w:pPr>
              <w:spacing w:line="360" w:lineRule="auto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2B7872">
              <w:rPr>
                <w:rFonts w:ascii="Calibri" w:hAnsi="Calibri" w:cs="Calibri"/>
                <w:sz w:val="26"/>
                <w:szCs w:val="26"/>
              </w:rPr>
              <w:t>6 440,00 zł</w:t>
            </w:r>
          </w:p>
        </w:tc>
      </w:tr>
    </w:tbl>
    <w:p w14:paraId="3561CAAC" w14:textId="77777777" w:rsidR="000D5953" w:rsidRPr="002B7872" w:rsidRDefault="000D5953" w:rsidP="002B7872">
      <w:pPr>
        <w:pStyle w:val="Akapitzlist"/>
        <w:numPr>
          <w:ilvl w:val="0"/>
          <w:numId w:val="3"/>
        </w:numPr>
        <w:spacing w:line="360" w:lineRule="auto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Zamawiający unieważnił postępowanie, gdyż cena najkorzystniejszej oferty</w:t>
      </w:r>
    </w:p>
    <w:p w14:paraId="4630A284" w14:textId="250A41D8" w:rsidR="00BA464E" w:rsidRPr="002B7872" w:rsidRDefault="000D5953" w:rsidP="002B7872">
      <w:pPr>
        <w:pStyle w:val="Akapitzlist"/>
        <w:spacing w:line="360" w:lineRule="auto"/>
        <w:ind w:left="502"/>
        <w:rPr>
          <w:rFonts w:ascii="Calibri" w:eastAsia="Arial Unicode MS" w:hAnsi="Calibri" w:cs="Calibri"/>
          <w:sz w:val="26"/>
          <w:szCs w:val="26"/>
        </w:rPr>
      </w:pPr>
      <w:r w:rsidRPr="002B7872">
        <w:rPr>
          <w:rFonts w:ascii="Calibri" w:eastAsia="Arial Unicode MS" w:hAnsi="Calibri" w:cs="Calibri"/>
          <w:sz w:val="26"/>
          <w:szCs w:val="26"/>
        </w:rPr>
        <w:t>przewyższa kwotę przeznaczoną przez Zamawiającego na sfinansowanie zamówienia.</w:t>
      </w:r>
    </w:p>
    <w:sectPr w:rsidR="00BA464E" w:rsidRPr="002B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C6FB4"/>
    <w:multiLevelType w:val="hybridMultilevel"/>
    <w:tmpl w:val="F3BE6474"/>
    <w:lvl w:ilvl="0" w:tplc="0D8E5BC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474A30D0"/>
    <w:multiLevelType w:val="hybridMultilevel"/>
    <w:tmpl w:val="DD7C7524"/>
    <w:lvl w:ilvl="0" w:tplc="478075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36C60"/>
    <w:multiLevelType w:val="hybridMultilevel"/>
    <w:tmpl w:val="F3BE6474"/>
    <w:lvl w:ilvl="0" w:tplc="0D8E5BC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4E"/>
    <w:rsid w:val="000C4646"/>
    <w:rsid w:val="000D5953"/>
    <w:rsid w:val="001D2AE3"/>
    <w:rsid w:val="002B7872"/>
    <w:rsid w:val="00316AE8"/>
    <w:rsid w:val="003205B2"/>
    <w:rsid w:val="003C6D58"/>
    <w:rsid w:val="006447C4"/>
    <w:rsid w:val="006B0021"/>
    <w:rsid w:val="007A13BE"/>
    <w:rsid w:val="007C53E5"/>
    <w:rsid w:val="00810486"/>
    <w:rsid w:val="00AB5BE8"/>
    <w:rsid w:val="00B21F71"/>
    <w:rsid w:val="00BA464E"/>
    <w:rsid w:val="00D01C9F"/>
    <w:rsid w:val="00DE2769"/>
    <w:rsid w:val="00E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2B0C"/>
  <w15:chartTrackingRefBased/>
  <w15:docId w15:val="{7F8CAEE6-DD57-4C2D-8E1F-915A4331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64E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7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64E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BA46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A464E"/>
    <w:pPr>
      <w:widowControl w:val="0"/>
      <w:shd w:val="clear" w:color="auto" w:fill="FFFFFF"/>
      <w:spacing w:before="180" w:after="180" w:line="0" w:lineRule="atLeast"/>
      <w:ind w:hanging="1580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BA46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8">
    <w:name w:val="Tekst treści (18)_"/>
    <w:basedOn w:val="Domylnaczcionkaakapitu"/>
    <w:link w:val="Teksttreci180"/>
    <w:rsid w:val="00BA464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80">
    <w:name w:val="Tekst treści (18)"/>
    <w:basedOn w:val="Normalny"/>
    <w:link w:val="Teksttreci18"/>
    <w:rsid w:val="00BA464E"/>
    <w:pPr>
      <w:widowControl w:val="0"/>
      <w:shd w:val="clear" w:color="auto" w:fill="FFFFFF"/>
      <w:spacing w:after="420" w:line="184" w:lineRule="exact"/>
      <w:jc w:val="right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Teksttreci3">
    <w:name w:val="Tekst treści (3)_"/>
    <w:basedOn w:val="Domylnaczcionkaakapitu"/>
    <w:link w:val="Teksttreci30"/>
    <w:locked/>
    <w:rsid w:val="000C4646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C4646"/>
    <w:pPr>
      <w:widowControl w:val="0"/>
      <w:shd w:val="clear" w:color="auto" w:fill="FFFFFF"/>
      <w:spacing w:after="0" w:line="353" w:lineRule="exact"/>
      <w:jc w:val="center"/>
    </w:pPr>
    <w:rPr>
      <w:rFonts w:ascii="Arial" w:hAnsi="Arial" w:cs="Arial"/>
      <w:b/>
      <w:bCs/>
      <w:kern w:val="0"/>
      <w:sz w:val="20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B787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2B7872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Urszula Czubała</cp:lastModifiedBy>
  <cp:revision>2</cp:revision>
  <dcterms:created xsi:type="dcterms:W3CDTF">2025-09-15T12:21:00Z</dcterms:created>
  <dcterms:modified xsi:type="dcterms:W3CDTF">2025-09-15T12:21:00Z</dcterms:modified>
</cp:coreProperties>
</file>