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7ACF" w14:textId="77777777" w:rsidR="005D35C2" w:rsidRPr="005D35C2" w:rsidRDefault="005D35C2" w:rsidP="005D35C2">
      <w:pPr>
        <w:keepNext/>
        <w:keepLines/>
        <w:spacing w:before="240" w:after="0"/>
        <w:outlineLvl w:val="0"/>
        <w:rPr>
          <w:rFonts w:ascii="Calibri" w:eastAsia="Times New Roman" w:hAnsi="Calibri" w:cs="Calibri"/>
          <w:sz w:val="32"/>
          <w:szCs w:val="32"/>
        </w:rPr>
      </w:pPr>
      <w:bookmarkStart w:id="0" w:name="bookmark24"/>
      <w:r w:rsidRPr="005D35C2">
        <w:rPr>
          <w:rFonts w:ascii="Calibri" w:eastAsia="Times New Roman" w:hAnsi="Calibri" w:cs="Calibri"/>
          <w:sz w:val="32"/>
          <w:szCs w:val="32"/>
        </w:rPr>
        <w:t>Załącznik nr 1  do Zarządzenia Dyrektora CRE WŁ w Piotrkowie Trybunalskim z dnia 10.07.2026 r.</w:t>
      </w:r>
    </w:p>
    <w:p w14:paraId="662D4BDC" w14:textId="77777777" w:rsidR="005D35C2" w:rsidRPr="005D35C2" w:rsidRDefault="005D35C2" w:rsidP="005D35C2">
      <w:pPr>
        <w:keepNext/>
        <w:keepLines/>
        <w:spacing w:before="40" w:after="0" w:line="360" w:lineRule="auto"/>
        <w:outlineLvl w:val="1"/>
        <w:rPr>
          <w:rFonts w:ascii="Calibri" w:eastAsia="Times New Roman" w:hAnsi="Calibri" w:cs="Calibri"/>
          <w:sz w:val="28"/>
          <w:szCs w:val="28"/>
        </w:rPr>
      </w:pPr>
      <w:r w:rsidRPr="005D35C2">
        <w:rPr>
          <w:rFonts w:ascii="Calibri" w:eastAsia="Times New Roman" w:hAnsi="Calibri" w:cs="Calibri"/>
          <w:sz w:val="28"/>
          <w:szCs w:val="28"/>
        </w:rPr>
        <w:t xml:space="preserve">Dyrektor Centrum Rozwoju Edukacji Województwa Łódzkiego w Piotrkowie Trybunalskim Ogłasza Otwarty i Konkurencyjny Nabór Na Stanowisko Urzędnicze: </w:t>
      </w:r>
      <w:bookmarkEnd w:id="0"/>
    </w:p>
    <w:p w14:paraId="72C43014" w14:textId="77777777" w:rsidR="005D35C2" w:rsidRPr="005D35C2" w:rsidRDefault="005D35C2" w:rsidP="005D35C2">
      <w:pPr>
        <w:keepNext/>
        <w:keepLines/>
        <w:spacing w:before="40" w:after="0" w:line="360" w:lineRule="auto"/>
        <w:outlineLvl w:val="1"/>
        <w:rPr>
          <w:rFonts w:ascii="Calibri" w:eastAsia="Times New Roman" w:hAnsi="Calibri" w:cs="Calibri"/>
          <w:sz w:val="26"/>
          <w:szCs w:val="26"/>
        </w:rPr>
      </w:pPr>
      <w:r w:rsidRPr="005D35C2">
        <w:rPr>
          <w:rFonts w:ascii="Calibri" w:eastAsia="Times New Roman" w:hAnsi="Calibri" w:cs="Calibri"/>
          <w:sz w:val="28"/>
          <w:szCs w:val="28"/>
        </w:rPr>
        <w:t>Specjalista</w:t>
      </w:r>
      <w:r w:rsidRPr="005D35C2">
        <w:rPr>
          <w:rFonts w:ascii="Calibri" w:eastAsia="Times New Roman" w:hAnsi="Calibri" w:cs="Calibri"/>
          <w:sz w:val="26"/>
          <w:szCs w:val="26"/>
        </w:rPr>
        <w:t xml:space="preserve"> /nazwa stanowiska pracy/</w:t>
      </w:r>
    </w:p>
    <w:p w14:paraId="6B756473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Dyrektor Centrum Rozwoju Edukacji Województwa Łódzkiego w Piotrkowie Tryb., 97-300 Piotrków Trybunalski ul. Wojska Polskiego 2, działając zgodnie z Ustawą z dnia 21 listopada 2008 r. o pracownikach samorządowych (Dz.U. z 2024 r. poz. 1135 z </w:t>
      </w:r>
      <w:proofErr w:type="spellStart"/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późn</w:t>
      </w:r>
      <w:proofErr w:type="spellEnd"/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. zm.) ogłasza nabór na stanowisko urzędnicze –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specjalista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w wymiarze 1 etatu.</w:t>
      </w:r>
    </w:p>
    <w:p w14:paraId="119B9348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1. Nazwa i adres jednostki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:</w:t>
      </w:r>
    </w:p>
    <w:p w14:paraId="186DDC3E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Centrum Rozwoju Edukacji Województwa Łódzkiego w Piotrkowie Trybunalskim, 97-300 Piotrków Trybunalski, ul. Wojska Polskiego 2.</w:t>
      </w:r>
    </w:p>
    <w:p w14:paraId="49A6FB02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2. Określenie stanowiska pracy</w:t>
      </w:r>
    </w:p>
    <w:p w14:paraId="25F85651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1)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Specjalista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w Centrum Rozwoju Edukacji Województwa Łódzkiego  w Piotrkowie Trybunalskim, 97-300 Piotrkowie Trybunalskim (CRPT)</w:t>
      </w:r>
    </w:p>
    <w:p w14:paraId="43142C0E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a) wymiar czasu pracy: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1 etat (40 godzin tygodniowo)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,</w:t>
      </w:r>
    </w:p>
    <w:p w14:paraId="77EAEBA0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b) rodzaj umowy: umowa o pracę,</w:t>
      </w:r>
    </w:p>
    <w:p w14:paraId="0A5E5177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c) data zatrudnienia: 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wrzesień 2026 r.,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</w:p>
    <w:p w14:paraId="5F67EAEA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Arial" w:hAnsi="Calibri" w:cs="Calibri"/>
          <w:b/>
          <w:bCs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d) miejsce wykonywania pracy: Centrum Rozwoju Edukacji Województwa Łódzkiego w Piotrkowie Trybunalskim, ul. Wojska Polskiego 2,  97-300 Piotrków Trybunalski.</w:t>
      </w:r>
    </w:p>
    <w:p w14:paraId="30AC050D" w14:textId="77777777" w:rsidR="005D35C2" w:rsidRPr="005D35C2" w:rsidRDefault="005D35C2" w:rsidP="005D35C2">
      <w:pPr>
        <w:shd w:val="clear" w:color="auto" w:fill="FFFFFF"/>
        <w:spacing w:after="0" w:line="360" w:lineRule="auto"/>
        <w:contextualSpacing/>
        <w:rPr>
          <w:rFonts w:ascii="Calibri" w:eastAsia="Arial" w:hAnsi="Calibri" w:cs="Calibri"/>
          <w:b/>
          <w:b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3. Wymagania niezbędne:</w:t>
      </w:r>
    </w:p>
    <w:p w14:paraId="524A88BB" w14:textId="77777777" w:rsidR="005D35C2" w:rsidRPr="005D35C2" w:rsidRDefault="005D35C2" w:rsidP="005D35C2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Arial" w:hAnsi="Calibri" w:cs="Calibri"/>
          <w:b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posiadanie kwalifikacji zawodowych wymaganych do wykonywania pracy na określonym stanowisku,</w:t>
      </w:r>
    </w:p>
    <w:p w14:paraId="106C52F1" w14:textId="77777777" w:rsidR="005D35C2" w:rsidRPr="005D35C2" w:rsidRDefault="005D35C2" w:rsidP="005D35C2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Arial" w:hAnsi="Calibri" w:cs="Calibri"/>
          <w:b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spełnienia jednego z poniższych warunków:</w:t>
      </w:r>
    </w:p>
    <w:p w14:paraId="26B69555" w14:textId="77777777" w:rsidR="005D35C2" w:rsidRPr="005D35C2" w:rsidRDefault="005D35C2" w:rsidP="005D35C2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wykształcenie wyższe magisterskie (minimalny staż pracy 2 lata), </w:t>
      </w:r>
    </w:p>
    <w:p w14:paraId="458BB70B" w14:textId="77777777" w:rsidR="005D35C2" w:rsidRPr="005D35C2" w:rsidRDefault="005D35C2" w:rsidP="005D35C2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wykształcenie wyższe licencjackie (minimalny staż pracy 2 lata),</w:t>
      </w:r>
    </w:p>
    <w:p w14:paraId="1BFA00AF" w14:textId="77777777" w:rsidR="005D35C2" w:rsidRPr="005D35C2" w:rsidRDefault="005D35C2" w:rsidP="005D35C2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średnie (minimalny staż pracy 3 lata)</w:t>
      </w:r>
    </w:p>
    <w:p w14:paraId="60F8EB53" w14:textId="77777777" w:rsidR="005D35C2" w:rsidRPr="005D35C2" w:rsidRDefault="005D35C2" w:rsidP="005D35C2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znajomość przepisów prawa w zakresie:</w:t>
      </w:r>
    </w:p>
    <w:p w14:paraId="4868C05E" w14:textId="77777777" w:rsidR="005D35C2" w:rsidRPr="005D35C2" w:rsidRDefault="005D35C2" w:rsidP="005D35C2">
      <w:pPr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75A8C198" w14:textId="77777777" w:rsidR="005D35C2" w:rsidRPr="005D35C2" w:rsidRDefault="005D35C2" w:rsidP="005D35C2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lastRenderedPageBreak/>
        <w:t>Ustawy Prawo Oświatowe,</w:t>
      </w:r>
    </w:p>
    <w:p w14:paraId="6617D030" w14:textId="77777777" w:rsidR="005D35C2" w:rsidRPr="005D35C2" w:rsidRDefault="005D35C2" w:rsidP="005D35C2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Ustawy Karty Nauczyciela,</w:t>
      </w:r>
    </w:p>
    <w:p w14:paraId="3A9AB7E6" w14:textId="77777777" w:rsidR="005D35C2" w:rsidRPr="005D35C2" w:rsidRDefault="005D35C2" w:rsidP="005D35C2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Ustawy Kodeksu Pracy</w:t>
      </w:r>
    </w:p>
    <w:p w14:paraId="5C8DD310" w14:textId="77777777" w:rsidR="005D35C2" w:rsidRPr="005D35C2" w:rsidRDefault="005D35C2" w:rsidP="005D35C2">
      <w:pPr>
        <w:shd w:val="clear" w:color="auto" w:fill="FFFFFF"/>
        <w:spacing w:after="0" w:line="360" w:lineRule="auto"/>
        <w:ind w:left="360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4) obywatelstwo polskie, a także inne obywatelstwo z zastrzeżeniem art.11 ust. 2 i 3 ustawy z dnia 21 listopada 2008 r. o pracownikach samorządowych (Dz. U. z 2024 r. poz. 1135),</w:t>
      </w:r>
    </w:p>
    <w:p w14:paraId="47E6E4DA" w14:textId="77777777" w:rsidR="005D35C2" w:rsidRPr="005D35C2" w:rsidRDefault="005D35C2" w:rsidP="005D35C2">
      <w:pPr>
        <w:shd w:val="clear" w:color="auto" w:fill="FFFFFF"/>
        <w:spacing w:after="0" w:line="360" w:lineRule="auto"/>
        <w:ind w:left="284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5) znajomość języka polskiego,</w:t>
      </w:r>
    </w:p>
    <w:p w14:paraId="7FE66971" w14:textId="77777777" w:rsidR="005D35C2" w:rsidRPr="005D35C2" w:rsidRDefault="005D35C2" w:rsidP="005D35C2">
      <w:pPr>
        <w:shd w:val="clear" w:color="auto" w:fill="FFFFFF"/>
        <w:spacing w:after="0" w:line="360" w:lineRule="auto"/>
        <w:ind w:firstLine="284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6) znajomość obsługi sekretariatu w placówce systemu oświatowego,</w:t>
      </w:r>
    </w:p>
    <w:p w14:paraId="4568039E" w14:textId="77777777" w:rsidR="005D35C2" w:rsidRPr="005D35C2" w:rsidRDefault="005D35C2" w:rsidP="005D35C2">
      <w:pPr>
        <w:shd w:val="clear" w:color="auto" w:fill="FFFFFF"/>
        <w:spacing w:after="0" w:line="360" w:lineRule="auto"/>
        <w:ind w:left="284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7) doświadczenie zawodowe na stanowisku związanym z obsługą systemu EZD, platformie e-learningowej </w:t>
      </w:r>
      <w:proofErr w:type="spellStart"/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Moodle</w:t>
      </w:r>
      <w:proofErr w:type="spellEnd"/>
    </w:p>
    <w:p w14:paraId="425FB012" w14:textId="77777777" w:rsidR="005D35C2" w:rsidRPr="005D35C2" w:rsidRDefault="005D35C2" w:rsidP="005D35C2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umiejętność obsługi komputera, znajomość pakietu biurowego MS Office, m.in. programów Microsoft Excel oraz Word w stopniu zaawansowanym,</w:t>
      </w:r>
    </w:p>
    <w:p w14:paraId="6BF27D0D" w14:textId="77777777" w:rsidR="005D35C2" w:rsidRPr="005D35C2" w:rsidRDefault="005D35C2" w:rsidP="005D35C2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umiejętność obsługi aplikacji i urządzeń biurowych,</w:t>
      </w:r>
    </w:p>
    <w:p w14:paraId="50B445BF" w14:textId="77777777" w:rsidR="005D35C2" w:rsidRPr="005D35C2" w:rsidRDefault="005D35C2" w:rsidP="005D35C2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umiejętność sprawnej organizacji pracy i samodzielnego rozwiązywania problemów,</w:t>
      </w:r>
    </w:p>
    <w:p w14:paraId="2EE48B20" w14:textId="77777777" w:rsidR="005D35C2" w:rsidRPr="005D35C2" w:rsidRDefault="005D35C2" w:rsidP="005D35C2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umiejętność pracy w zespole,</w:t>
      </w:r>
    </w:p>
    <w:p w14:paraId="10BA2332" w14:textId="77777777" w:rsidR="005D35C2" w:rsidRPr="005D35C2" w:rsidRDefault="005D35C2" w:rsidP="005D35C2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zdolności analityczne,</w:t>
      </w:r>
    </w:p>
    <w:p w14:paraId="4FE4DD1A" w14:textId="77777777" w:rsidR="005D35C2" w:rsidRPr="005D35C2" w:rsidRDefault="005D35C2" w:rsidP="005D35C2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 xml:space="preserve"> posiadanie pełnej zdolności do czynności prawnych oraz korzystania z pełni praw publicznych,</w:t>
      </w:r>
    </w:p>
    <w:p w14:paraId="1A03012B" w14:textId="77777777" w:rsidR="005D35C2" w:rsidRPr="005D35C2" w:rsidRDefault="005D35C2" w:rsidP="005D35C2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 xml:space="preserve"> niekaralność prawomocnym wyrokiem sądu za umyślne przestępstwo ścigane z oskarżenia publicznego lub umyślne przestępstwo skarbowe,</w:t>
      </w:r>
    </w:p>
    <w:p w14:paraId="0050967B" w14:textId="77777777" w:rsidR="005D35C2" w:rsidRPr="005D35C2" w:rsidRDefault="005D35C2" w:rsidP="005D35C2">
      <w:pPr>
        <w:numPr>
          <w:ilvl w:val="0"/>
          <w:numId w:val="3"/>
        </w:numPr>
        <w:spacing w:after="0" w:line="360" w:lineRule="auto"/>
        <w:ind w:left="709" w:hanging="567"/>
        <w:contextualSpacing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stan zdrowia pozwalający na zatrudnienie na stanowisku urzędniczym,</w:t>
      </w:r>
    </w:p>
    <w:p w14:paraId="2EA9A794" w14:textId="77777777" w:rsidR="005D35C2" w:rsidRPr="005D35C2" w:rsidRDefault="005D35C2" w:rsidP="005D35C2">
      <w:pPr>
        <w:numPr>
          <w:ilvl w:val="0"/>
          <w:numId w:val="3"/>
        </w:numPr>
        <w:spacing w:after="0" w:line="360" w:lineRule="auto"/>
        <w:ind w:left="709" w:hanging="567"/>
        <w:contextualSpacing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nieposzlakowana opinia.</w:t>
      </w:r>
    </w:p>
    <w:p w14:paraId="3D8EA9C4" w14:textId="77777777" w:rsidR="005D35C2" w:rsidRPr="005D35C2" w:rsidRDefault="005D35C2" w:rsidP="005D35C2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4. Wymagania dodatkowe</w:t>
      </w:r>
    </w:p>
    <w:p w14:paraId="251393A1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rzetelność przy wykonywaniu obowiązków służbowych, odpowiedzialność,</w:t>
      </w:r>
    </w:p>
    <w:p w14:paraId="7B134FA4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samodzielność w realizacji zadań,</w:t>
      </w:r>
    </w:p>
    <w:p w14:paraId="2EE343B6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komunikatywność,</w:t>
      </w:r>
    </w:p>
    <w:p w14:paraId="5FA95DC7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umiejętność organizowania własnej pracy,</w:t>
      </w:r>
    </w:p>
    <w:p w14:paraId="7F7F9220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obowiązkowość, kreatywność, operatywność,</w:t>
      </w:r>
    </w:p>
    <w:p w14:paraId="5C15D8F9" w14:textId="77777777" w:rsidR="005D35C2" w:rsidRPr="005D35C2" w:rsidRDefault="005D35C2" w:rsidP="005D35C2">
      <w:pPr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4D31B255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lastRenderedPageBreak/>
        <w:t>dyspozycyjność,</w:t>
      </w:r>
    </w:p>
    <w:p w14:paraId="0693339C" w14:textId="77777777" w:rsidR="005D35C2" w:rsidRPr="005D35C2" w:rsidRDefault="005D35C2" w:rsidP="005D35C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odporność na stres, praca pod presją czasu.</w:t>
      </w:r>
    </w:p>
    <w:p w14:paraId="582F9B25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5. Informacje o warunkach pracy na danym stanowisku</w:t>
      </w:r>
    </w:p>
    <w:p w14:paraId="355FD27A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1) praca administracyjno-biurowa z wykorzystaniem komputera oraz urządzeń biurowych w wymiarze 1 etatu – 40 godzin tygodniowo,</w:t>
      </w:r>
    </w:p>
    <w:p w14:paraId="381A6BB6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2) miejsce pracy: Centrum Rozwoju Edukacji Województwa Łódzkiego w Piotrkowie Trybunalskim, ul. Wojska Polskiego 2,</w:t>
      </w:r>
    </w:p>
    <w:p w14:paraId="68A2F357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2) miejsce i otoczenie organizacyjno-techniczne stanowiska pracy,</w:t>
      </w:r>
    </w:p>
    <w:p w14:paraId="4E5E42B9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a) nie występują szkodliwe ani niebezpieczne warunki pracy,</w:t>
      </w:r>
    </w:p>
    <w:p w14:paraId="11327F30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b) pomieszczenie biurowe znajduje się na I piętrze,</w:t>
      </w:r>
    </w:p>
    <w:p w14:paraId="59460EF5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shd w:val="clear" w:color="auto" w:fill="FFFFFF"/>
          <w:lang w:eastAsia="pl-PL"/>
        </w:rPr>
        <w:t>c) budynek  jest wyposażony w podjazd dla osób z niepełnosprawnością, toalety są przystosowane dla wózków inwalidzkich,</w:t>
      </w:r>
    </w:p>
    <w:p w14:paraId="6FB8A185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3) rodzaj umowy: pierwsza umowa o pracę zostanie zawarta na czas określony z możliwością zawarcia kolejnej umowy na czas nieokreślony.</w:t>
      </w:r>
    </w:p>
    <w:p w14:paraId="19196753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Arial" w:hAnsi="Calibri" w:cs="Calibri"/>
          <w:b/>
          <w:b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6. Informacja o wskaźniku zatrudnienia osób niepełnosprawnych w miesiącu poprzedzającym datę upublicznienia ogłoszenia.</w:t>
      </w:r>
    </w:p>
    <w:p w14:paraId="7E9DA64D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Wskaźnik zatrudnienia osób z niepełnosprawnością w Centrum Rozwoju Edukacji Województwa Łódzkiego w Piotrkowie Tryb. w m-</w:t>
      </w:r>
      <w:proofErr w:type="spellStart"/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cu</w:t>
      </w:r>
      <w:proofErr w:type="spellEnd"/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czerwcu 2026 r. w rozumieniu przepisów o rehabilitacji zawodowej i społecznej jest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wyższy niż 6% .</w:t>
      </w:r>
    </w:p>
    <w:p w14:paraId="0101DF4C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Arial" w:hAnsi="Calibri" w:cs="Calibri"/>
          <w:b/>
          <w:b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7. Zakres obowiązków, uprawnień i odpowiedzialności osoby zatrudnionej na podstawie umowy o pracę na stanowisku specjalisty w Centrum Rozwoju Edukacji Województwa Łódzkiego w Piotrkowie Trybunalskim</w:t>
      </w:r>
    </w:p>
    <w:p w14:paraId="3FE01BE2" w14:textId="77777777" w:rsidR="005D35C2" w:rsidRPr="005D35C2" w:rsidRDefault="005D35C2" w:rsidP="005D35C2">
      <w:p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Zakres obowiązków:</w:t>
      </w:r>
    </w:p>
    <w:p w14:paraId="139A8C90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b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Przyjmowanie interesantów oraz udzielanie informacji nt. pracy Centrum.</w:t>
      </w:r>
    </w:p>
    <w:p w14:paraId="2B0F3EFD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b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Wysyłka oraz ewidencja korespondencji sporządzanej przez Centrum.</w:t>
      </w:r>
    </w:p>
    <w:p w14:paraId="02F03F1D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Obsługa komputera i urządzeń biurowych, odbieranie poczty elektronicznej.</w:t>
      </w:r>
    </w:p>
    <w:p w14:paraId="55B1EEC9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Przedkładanie pism do aprobaty, dekretacji dyrektora.</w:t>
      </w:r>
    </w:p>
    <w:p w14:paraId="26227827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Dokonywanie zakupów niezbędnych do funkcjonowania sekretariatu.</w:t>
      </w:r>
    </w:p>
    <w:p w14:paraId="13684690" w14:textId="77777777" w:rsidR="005D35C2" w:rsidRPr="005D35C2" w:rsidRDefault="005D35C2" w:rsidP="005D35C2">
      <w:pPr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2267C659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lastRenderedPageBreak/>
        <w:t>Tworzenie zarządzeń Dyrektora oraz prowadzenie rejestru zarządzeń.</w:t>
      </w:r>
    </w:p>
    <w:p w14:paraId="02311B7A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Przekazywanie niezbędnych dokumentów pracownikowi obsługującemu BIP celem umieszczenia ich w Biuletynie.</w:t>
      </w:r>
    </w:p>
    <w:p w14:paraId="30F7D450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Prowadzenie terminarza spotkań Dyrektora Centrum oraz tablicy ogłoszeń.</w:t>
      </w:r>
    </w:p>
    <w:p w14:paraId="2E98D55C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Organizacja i obsługa narad oraz konferencji zwołanych przez Dyrektora Centrum.</w:t>
      </w:r>
    </w:p>
    <w:p w14:paraId="383E022A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 xml:space="preserve">Prowadzenie Rejestru poleceń wyjazdu służbowego dla Dyrekcji i pracowników Centrum. </w:t>
      </w:r>
    </w:p>
    <w:p w14:paraId="3DE5D3A2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Sporządzanie miesięcznych rozliczeń z wyjazdów osób upoważnionych oraz rozliczanie z paliwa i przejechanych kilometrów środka transportu będącego własnością Centrum.</w:t>
      </w:r>
    </w:p>
    <w:p w14:paraId="34F4C78B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Prowadzenie wyodrębnionego rejestru wyjazdów służbowych na doskonalenie.</w:t>
      </w:r>
    </w:p>
    <w:p w14:paraId="2D97E33C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Prowadzenie elektronicznej bazy i aktualizacja danych dotyczących szkół i placówek oświatowych.</w:t>
      </w:r>
    </w:p>
    <w:p w14:paraId="36F53011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Bieżące prowadzenie i archiwizacja dokumentacji związanej z powierzonym stanowiskiem.</w:t>
      </w:r>
    </w:p>
    <w:p w14:paraId="7741C9A6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Prowadzenie rejestru szkoleń spoza oferty Centrum.</w:t>
      </w:r>
    </w:p>
    <w:p w14:paraId="31E1DE77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 xml:space="preserve">Sprawowanie pieczy nad powierzonym majątkiem placówki. </w:t>
      </w:r>
    </w:p>
    <w:p w14:paraId="41204A21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 xml:space="preserve">Prowadzenie i aktualizacja danych w platformie </w:t>
      </w:r>
      <w:proofErr w:type="spellStart"/>
      <w:r w:rsidRPr="005D35C2">
        <w:rPr>
          <w:rFonts w:ascii="Calibri" w:eastAsia="Calibri" w:hAnsi="Calibri" w:cs="Calibri"/>
          <w:sz w:val="26"/>
          <w:szCs w:val="26"/>
        </w:rPr>
        <w:t>Moodle</w:t>
      </w:r>
      <w:proofErr w:type="spellEnd"/>
      <w:r w:rsidRPr="005D35C2">
        <w:rPr>
          <w:rFonts w:ascii="Calibri" w:eastAsia="Calibri" w:hAnsi="Calibri" w:cs="Calibri"/>
          <w:sz w:val="26"/>
          <w:szCs w:val="26"/>
        </w:rPr>
        <w:t xml:space="preserve"> Centrum.</w:t>
      </w:r>
    </w:p>
    <w:p w14:paraId="0EC8B819" w14:textId="77777777" w:rsidR="005D35C2" w:rsidRPr="005D35C2" w:rsidRDefault="005D35C2" w:rsidP="005D35C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libri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t>Obsługa platformy e-Doręczenia.</w:t>
      </w:r>
    </w:p>
    <w:p w14:paraId="454B3DF8" w14:textId="77777777" w:rsidR="005D35C2" w:rsidRPr="005D35C2" w:rsidRDefault="005D35C2" w:rsidP="005D35C2">
      <w:pPr>
        <w:spacing w:before="100" w:beforeAutospacing="1"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8. Uprawnienia pracownicze</w:t>
      </w:r>
    </w:p>
    <w:p w14:paraId="72953758" w14:textId="77777777" w:rsidR="005D35C2" w:rsidRPr="005D35C2" w:rsidRDefault="005D35C2" w:rsidP="005D35C2">
      <w:pPr>
        <w:spacing w:before="100" w:beforeAutospacing="1"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Pełny zakres świadczeń socjalnych zgodnie z Regulaminem ZFŚS oraz uprawnień pracowniczych wynikających z przepisów prawa pracy – Kodeks Pracy.</w:t>
      </w:r>
    </w:p>
    <w:p w14:paraId="61792C85" w14:textId="77777777" w:rsidR="005D35C2" w:rsidRPr="005D35C2" w:rsidRDefault="005D35C2" w:rsidP="005D35C2">
      <w:pPr>
        <w:spacing w:before="100" w:beforeAutospacing="1"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9. Oferty osób przystępujących do konkursu powinny zawierać (wymagane dokumenty)</w:t>
      </w:r>
    </w:p>
    <w:p w14:paraId="00ADC668" w14:textId="77777777" w:rsidR="005D35C2" w:rsidRPr="005D35C2" w:rsidRDefault="005D35C2" w:rsidP="005D35C2">
      <w:pPr>
        <w:numPr>
          <w:ilvl w:val="2"/>
          <w:numId w:val="1"/>
        </w:numPr>
        <w:tabs>
          <w:tab w:val="left" w:pos="791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list motywacyjny,</w:t>
      </w:r>
    </w:p>
    <w:p w14:paraId="25A14053" w14:textId="77777777" w:rsidR="005D35C2" w:rsidRPr="005D35C2" w:rsidRDefault="005D35C2" w:rsidP="005D35C2">
      <w:pPr>
        <w:numPr>
          <w:ilvl w:val="2"/>
          <w:numId w:val="1"/>
        </w:numPr>
        <w:tabs>
          <w:tab w:val="left" w:pos="806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CV</w:t>
      </w:r>
      <w:r w:rsidRPr="005D35C2">
        <w:rPr>
          <w:rFonts w:ascii="Calibri" w:eastAsia="Arial" w:hAnsi="Calibri" w:cs="Calibri"/>
          <w:i/>
          <w:iCs/>
          <w:spacing w:val="-20"/>
          <w:sz w:val="26"/>
          <w:szCs w:val="26"/>
          <w:shd w:val="clear" w:color="auto" w:fill="FFFFFF"/>
        </w:rPr>
        <w:t xml:space="preserve"> z</w:t>
      </w:r>
      <w:r w:rsidRPr="005D35C2">
        <w:rPr>
          <w:rFonts w:ascii="Calibri" w:eastAsia="Arial" w:hAnsi="Calibri" w:cs="Calibri"/>
          <w:sz w:val="26"/>
          <w:szCs w:val="26"/>
        </w:rPr>
        <w:t xml:space="preserve"> opisem przebiegu pracy zawodowej,</w:t>
      </w:r>
    </w:p>
    <w:p w14:paraId="362D8101" w14:textId="77777777" w:rsidR="005D35C2" w:rsidRPr="005D35C2" w:rsidRDefault="005D35C2" w:rsidP="005D35C2">
      <w:pPr>
        <w:numPr>
          <w:ilvl w:val="2"/>
          <w:numId w:val="1"/>
        </w:numPr>
        <w:tabs>
          <w:tab w:val="left" w:pos="806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kwestionariusz osobowy dla osoby ubiegającej się o zatrudnienie (załącznik nr 3)</w:t>
      </w:r>
    </w:p>
    <w:p w14:paraId="0ABAC1F8" w14:textId="77777777" w:rsidR="005D35C2" w:rsidRPr="005D35C2" w:rsidRDefault="005D35C2" w:rsidP="005D35C2">
      <w:pPr>
        <w:numPr>
          <w:ilvl w:val="2"/>
          <w:numId w:val="1"/>
        </w:numPr>
        <w:tabs>
          <w:tab w:val="left" w:pos="815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kserokopie świadectw pracy,</w:t>
      </w:r>
    </w:p>
    <w:p w14:paraId="39B00489" w14:textId="77777777" w:rsidR="005D35C2" w:rsidRPr="005D35C2" w:rsidRDefault="005D35C2" w:rsidP="005D35C2">
      <w:pPr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30AAD383" w14:textId="77777777" w:rsidR="005D35C2" w:rsidRPr="005D35C2" w:rsidRDefault="005D35C2" w:rsidP="005D35C2">
      <w:pPr>
        <w:numPr>
          <w:ilvl w:val="2"/>
          <w:numId w:val="1"/>
        </w:numPr>
        <w:tabs>
          <w:tab w:val="left" w:pos="815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lastRenderedPageBreak/>
        <w:t>kserokopie dokumentów potwierdzających kwalifikacje i wykształcenie zawodowe,</w:t>
      </w:r>
    </w:p>
    <w:p w14:paraId="248116F8" w14:textId="77777777" w:rsidR="005D35C2" w:rsidRPr="005D35C2" w:rsidRDefault="005D35C2" w:rsidP="005D35C2">
      <w:pPr>
        <w:numPr>
          <w:ilvl w:val="2"/>
          <w:numId w:val="1"/>
        </w:numPr>
        <w:tabs>
          <w:tab w:val="left" w:pos="806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oświadczenie o posiadaniu pełnej zdolności do czynności prawnych (zgodnie z załączonym wzorem – załącznik nr 2)</w:t>
      </w:r>
    </w:p>
    <w:p w14:paraId="075ADB6C" w14:textId="77777777" w:rsidR="005D35C2" w:rsidRPr="005D35C2" w:rsidRDefault="005D35C2" w:rsidP="005D35C2">
      <w:pPr>
        <w:numPr>
          <w:ilvl w:val="2"/>
          <w:numId w:val="1"/>
        </w:numPr>
        <w:tabs>
          <w:tab w:val="left" w:pos="801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oświadczenie o niekaralności , (zgodnie z załączonym wzorem – załącznik nr 2)</w:t>
      </w:r>
    </w:p>
    <w:p w14:paraId="43A081F8" w14:textId="77777777" w:rsidR="005D35C2" w:rsidRPr="005D35C2" w:rsidRDefault="005D35C2" w:rsidP="005D35C2">
      <w:pPr>
        <w:numPr>
          <w:ilvl w:val="2"/>
          <w:numId w:val="1"/>
        </w:numPr>
        <w:tabs>
          <w:tab w:val="left" w:pos="806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oświadczenie o korzystaniu z pełni praw publicznych (zgodnie z załączonym wzorem – załącznik nr 2)</w:t>
      </w:r>
    </w:p>
    <w:p w14:paraId="7FA6E8B9" w14:textId="77777777" w:rsidR="005D35C2" w:rsidRPr="005D35C2" w:rsidRDefault="005D35C2" w:rsidP="005D35C2">
      <w:pPr>
        <w:numPr>
          <w:ilvl w:val="2"/>
          <w:numId w:val="1"/>
        </w:numPr>
        <w:tabs>
          <w:tab w:val="left" w:pos="801"/>
        </w:tabs>
        <w:spacing w:after="0" w:line="360" w:lineRule="auto"/>
        <w:ind w:left="46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oświadczenie, że kandydat nie był skazany (a) prawomocnym wyrokiem sądu za umyślne przestępstwo ścigane z oskarżenia publicznego lub umyślne przestępstwo skarbowe (zgodnie z załączonym wzorem – załącznik nr 2),</w:t>
      </w:r>
    </w:p>
    <w:p w14:paraId="413AF50C" w14:textId="77777777" w:rsidR="005D35C2" w:rsidRPr="005D35C2" w:rsidRDefault="005D35C2" w:rsidP="005D35C2">
      <w:pPr>
        <w:spacing w:after="0" w:line="360" w:lineRule="auto"/>
        <w:ind w:left="720" w:right="20" w:hanging="34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10) oświadczenie, że nie toczy się wobec kandydata postępowanie karne (zgodnie z załączonym wzorem– załącznik nr 2 ),</w:t>
      </w:r>
    </w:p>
    <w:p w14:paraId="0DD7A04F" w14:textId="77777777" w:rsidR="005D35C2" w:rsidRPr="005D35C2" w:rsidRDefault="005D35C2" w:rsidP="005D35C2">
      <w:pPr>
        <w:spacing w:after="0" w:line="360" w:lineRule="auto"/>
        <w:ind w:left="720" w:right="20" w:hanging="34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11) oświadczenie o braku przeciwwskazań zdrowotnych do zajmowanego stanowiska ( zgodnie z załączonym wzorem – załącznik nr 2)</w:t>
      </w:r>
    </w:p>
    <w:p w14:paraId="242DAD19" w14:textId="77777777" w:rsidR="005D35C2" w:rsidRPr="005D35C2" w:rsidRDefault="005D35C2" w:rsidP="005D35C2">
      <w:pPr>
        <w:spacing w:after="0" w:line="360" w:lineRule="auto"/>
        <w:ind w:left="720" w:right="20" w:hanging="34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 xml:space="preserve">12) orzeczenie o niepełnosprawności (jeżeli o pracę ubiega się osoba z niepełnosprawnością), </w:t>
      </w:r>
    </w:p>
    <w:p w14:paraId="07566CFB" w14:textId="77777777" w:rsidR="005D35C2" w:rsidRPr="005D35C2" w:rsidRDefault="005D35C2" w:rsidP="005D35C2">
      <w:pPr>
        <w:spacing w:after="0" w:line="360" w:lineRule="auto"/>
        <w:ind w:left="720" w:right="20" w:hanging="34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13) kserokopię dokumentu potwierdzającego znajomość języka polskiego, o którym mowa w ustawie z dnia 7 października 1999 r. o języku polskim (Dz.U. z 2024 r. poz. 1556) – w przypadku cudzoziemca,</w:t>
      </w:r>
    </w:p>
    <w:p w14:paraId="199F84F2" w14:textId="77777777" w:rsidR="005D35C2" w:rsidRPr="005D35C2" w:rsidRDefault="005D35C2" w:rsidP="005D35C2">
      <w:pPr>
        <w:spacing w:after="0" w:line="360" w:lineRule="auto"/>
        <w:ind w:left="720" w:right="20" w:hanging="340"/>
        <w:contextualSpacing/>
        <w:rPr>
          <w:rFonts w:ascii="Calibri" w:eastAsia="Arial" w:hAnsi="Calibri" w:cs="Calibri"/>
          <w:sz w:val="26"/>
          <w:szCs w:val="26"/>
        </w:rPr>
      </w:pPr>
      <w:r w:rsidRPr="005D35C2">
        <w:rPr>
          <w:rFonts w:ascii="Calibri" w:eastAsia="Arial" w:hAnsi="Calibri" w:cs="Calibri"/>
          <w:sz w:val="26"/>
          <w:szCs w:val="26"/>
        </w:rPr>
        <w:t>14) oświadczenie o "wyrażeniu zgody na przetwarzanie swoich danych osobowych zawartych w ofercie pracy dla potrzeb niezbędnych do realizacji procesu rekrutacji" zgodnie z ustawą z dnia 10 maja 2018 r. o ochronie danych osobowych (Dz.U. z 2019 r. poz. 1781 ze zm.) i ustawą z dnia 21 listopada 2008 r. o pracownikach samorządowych (Dz.U. z 2024 r. poz. 1135). ( zgodnie z załączonym wzorem – załącznik nr 4)</w:t>
      </w:r>
    </w:p>
    <w:p w14:paraId="17BBEE64" w14:textId="77777777" w:rsidR="005D35C2" w:rsidRPr="005D35C2" w:rsidRDefault="005D35C2" w:rsidP="005D35C2">
      <w:pPr>
        <w:rPr>
          <w:rFonts w:ascii="Calibri" w:eastAsia="Times New Roman" w:hAnsi="Calibri" w:cs="Calibri"/>
          <w:bCs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bCs/>
          <w:sz w:val="26"/>
          <w:szCs w:val="26"/>
        </w:rPr>
        <w:br w:type="page"/>
      </w:r>
    </w:p>
    <w:p w14:paraId="1FB527D4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bCs/>
          <w:iCs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lastRenderedPageBreak/>
        <w:t>Wszystkie sporządzone osobiście przez kandydata dokumenty winny być własnoręcznie podpisane wraz z aktualną datą. W przypadku kserokopii dokumentów winny być one poświadczone przez kandydata za zgodność z oryginałem poprzez podpisanie na każdej stronie przez kandydata klauzuli „Potwierdzam za zgodność z oryginałem” wraz z datą oświadczenia</w:t>
      </w:r>
      <w:r w:rsidRPr="005D35C2">
        <w:rPr>
          <w:rFonts w:ascii="Calibri" w:eastAsia="Times New Roman" w:hAnsi="Calibri" w:cs="Calibri"/>
          <w:bCs/>
          <w:i/>
          <w:sz w:val="26"/>
          <w:szCs w:val="26"/>
          <w:lang w:eastAsia="pl-PL"/>
        </w:rPr>
        <w:t>.</w:t>
      </w:r>
    </w:p>
    <w:p w14:paraId="03C5BE05" w14:textId="77777777" w:rsidR="005D35C2" w:rsidRPr="005D35C2" w:rsidRDefault="005D35C2" w:rsidP="005D35C2">
      <w:pPr>
        <w:spacing w:line="360" w:lineRule="auto"/>
        <w:rPr>
          <w:rFonts w:ascii="Calibri" w:eastAsia="Times New Roman" w:hAnsi="Calibri" w:cs="Calibri"/>
          <w:b/>
          <w:iCs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</w:rPr>
        <w:t>10. Obowiązek informacyjny</w:t>
      </w:r>
    </w:p>
    <w:p w14:paraId="54177CAA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W związku z przeprowadzeniem konkursu na stanowisko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Specjalisty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w Centrum Rozwoju Edukacji Województwa Łódzkiego w Piotrkowie Tryb. zbieramy i przetwarzamy dane osobowe kandydatów. Zgodnie z art. 13 Rozporządzenie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24165E1A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1) Administratorem Pani/Pana danych jest Centrum Rozwoju Edukacji Województwa Łódzkiego w Piotrkowie Tryb., ul. Wojska Polskiego 2.</w:t>
      </w:r>
    </w:p>
    <w:p w14:paraId="0924C4D8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2) Dane kontaktowe Inspektora Ochrony Danych: email:</w:t>
      </w:r>
      <w:hyperlink r:id="rId5" w:history="1">
        <w:r w:rsidRPr="005D35C2">
          <w:rPr>
            <w:rFonts w:ascii="Calibri" w:eastAsia="Times New Roman" w:hAnsi="Calibri" w:cs="Calibri"/>
            <w:color w:val="0066CC"/>
            <w:sz w:val="26"/>
            <w:szCs w:val="26"/>
            <w:u w:val="single"/>
            <w:lang w:eastAsia="pl-PL"/>
          </w:rPr>
          <w:t>inspektor@crepiotrkow.edulodzkie.pl</w:t>
        </w:r>
      </w:hyperlink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,</w:t>
      </w:r>
    </w:p>
    <w:p w14:paraId="62A04B30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3) Pani/Pana dane osobowe przetwarzane będą w celu przeprowadzenie procedury konkursowej na stanowisko Specjalisty w Centrum Rozwoju Edukacji Województwa Łódzkiego w Piotrkowie Tryb,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(dalej zwane „RODO”).</w:t>
      </w:r>
    </w:p>
    <w:p w14:paraId="3A715D89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4) Odbiorcami Pani/Pana danych osobowych będą członkowie komisji konkursowej powołanej przez dyrektora CRPT wnioskodawcy o udzielenie informacji publicznej.</w:t>
      </w:r>
    </w:p>
    <w:p w14:paraId="2A1E163B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5) Posiada Pani/Pan prawo do żądania dostępu do swoich danych osobowych, prawo ich sprostowania, a także usunięcia lub ograniczenia przetwarzania na zasadach określonych w art.17 i art.18 RODO.</w:t>
      </w:r>
    </w:p>
    <w:p w14:paraId="5F479785" w14:textId="77777777" w:rsidR="005D35C2" w:rsidRPr="005D35C2" w:rsidRDefault="005D35C2" w:rsidP="005D35C2">
      <w:pPr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588CAB19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lastRenderedPageBreak/>
        <w:t>6) Posiada Pani/Pan prawo wniesienia skargi do Prezesa Urzędu Ochrony Danych Osobowych, gdy uzna Pani/Pan, iż przetwarzanie danych narusza przepisy RODO.</w:t>
      </w:r>
    </w:p>
    <w:p w14:paraId="278CB97F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7) Podanie danych osobowych jest wymogiem ustawowym. Podanie danych jest obowiązkowe. Nie podanie danych skutkuje odmową dopuszczenia do ww. postępowania konkursowego.</w:t>
      </w:r>
    </w:p>
    <w:p w14:paraId="5CB507B0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8) Administrator nie będzie podejmować decyzji w sposób zautomatyzowany, w tym decyzji będących wynikiem profilowania.</w:t>
      </w:r>
    </w:p>
    <w:p w14:paraId="27F4E0E0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11. Miejsce i termin składania dokumentów</w:t>
      </w:r>
    </w:p>
    <w:p w14:paraId="7863C777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a)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wymagane dokumenty należy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składać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w zamkniętej kopercie, z podanym adresem korespondencyjnym w siedzibie Centrum Rozwoju Edukacji Województwa Łódzkiego w Piotrkowie Trybunalskim, 97-300 Piotrków Trybunalski,  ul. Wojska Polskiego 2,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br/>
        <w:t xml:space="preserve">w sekretariacie od godz. 8:00 do godz.15:00 lub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przesłać pocztą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na adres: Centrum Rozwoju Edukacji Województwa Łódzkiego w Piotrkowie Trybunalskim, 97-300 Piotrków Trybunalski, ul. Wojska Polskiego 2  z dopiskiem „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Nabór na wolne stanowisko urzędnicze”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w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 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Centrum Rozwoju Edukacji Województwa Łódzkiego w Piotrkowie Trybunalskim, w terminie do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31.07.2026 r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. do godz. 10:00,</w:t>
      </w:r>
    </w:p>
    <w:p w14:paraId="26E8151F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b)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otwarcie ofert nastąpi w Centrum Rozwoju Edukacji Województwa Łódzkiego w Piotrkowie Trybunalskim w dniu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03.08.2026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5D35C2">
        <w:rPr>
          <w:rFonts w:ascii="Calibri" w:eastAsia="Arial" w:hAnsi="Calibri" w:cs="Calibri"/>
          <w:b/>
          <w:bCs/>
          <w:sz w:val="26"/>
          <w:szCs w:val="26"/>
          <w:shd w:val="clear" w:color="auto" w:fill="FFFFFF"/>
          <w:lang w:eastAsia="pl-PL"/>
        </w:rPr>
        <w:t>r. o godz. 10:00,</w:t>
      </w:r>
    </w:p>
    <w:p w14:paraId="307F0787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c)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w przypadku nadsyłania dokumentów pocztą liczy się data wpływu dokumentów do Centrum Rozwoju Edukacji Województwa Łódzkiego w Piotrkowie Trybunalskim, 97- 300 Piotrków Trybunalski, ul. Wojska Polskiego 2, </w:t>
      </w:r>
    </w:p>
    <w:p w14:paraId="1450818A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d)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dokumenty, które wpłyną do Centrum Rozwoju Edukacji Województwa Łódzkiego w Piotrkowie Trybunalskim, 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>po terminie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nie będą poddane procedurze konkursowej i podlegają zwrotowi. Nie ma możliwości przekazywania dokumentów drogą elektroniczną,</w:t>
      </w:r>
    </w:p>
    <w:p w14:paraId="6F864726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e)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 konkurs przeprowadzi komisja konkursowa powołana przez dyrektora Centrum Rozwoju Edukacji Województwa Łódzkiego w Piotrkowie Trybunalskim,</w:t>
      </w:r>
    </w:p>
    <w:p w14:paraId="0D64699B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f) postępowanie składa się z dwóch etapów:</w:t>
      </w:r>
    </w:p>
    <w:p w14:paraId="603408E4" w14:textId="77777777" w:rsidR="005D35C2" w:rsidRPr="005D35C2" w:rsidRDefault="005D35C2" w:rsidP="005D35C2">
      <w:pPr>
        <w:spacing w:line="360" w:lineRule="auto"/>
        <w:jc w:val="both"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sz w:val="26"/>
          <w:szCs w:val="26"/>
        </w:rPr>
        <w:br w:type="page"/>
      </w:r>
    </w:p>
    <w:p w14:paraId="47460BC3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lastRenderedPageBreak/>
        <w:t>- wstępna selekcja kandydatów – I etap. Komisja rekrutacyjna dokonuje porównania danych zawartych w dokumentach aplikacyjnych z wymaganiami formalnymi podanymi w ogłoszeniu,</w:t>
      </w:r>
    </w:p>
    <w:p w14:paraId="653E181F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- rekrutacja końcowa – II etap. Na rekrutację końcową składa się rozmowa kwalifikacyjna,</w:t>
      </w:r>
    </w:p>
    <w:p w14:paraId="1A3046C3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g) o terminie i miejscu przeprowadzenia drugiego etapu kandydaci którzy spełnią wymagania formalne zostaną poinformowani telefonicznie.</w:t>
      </w:r>
    </w:p>
    <w:p w14:paraId="49177716" w14:textId="77777777" w:rsidR="005D35C2" w:rsidRPr="005D35C2" w:rsidRDefault="005D35C2" w:rsidP="005D35C2">
      <w:pPr>
        <w:spacing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Calibri" w:hAnsi="Calibri" w:cs="Calibri"/>
          <w:sz w:val="26"/>
          <w:szCs w:val="26"/>
        </w:rPr>
        <w:t>Pracodawca zastrzega sobie możliwość unieważnienia postępowania naboru na stanowisko urzędnicze na każdym etapie bez podania przyczyny.</w:t>
      </w:r>
    </w:p>
    <w:p w14:paraId="24407570" w14:textId="77777777" w:rsidR="005D35C2" w:rsidRPr="005D35C2" w:rsidRDefault="005D35C2" w:rsidP="005D35C2">
      <w:pPr>
        <w:spacing w:before="100" w:beforeAutospacing="1"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Arial" w:hAnsi="Calibri" w:cs="Calibri"/>
          <w:b/>
          <w:bCs/>
          <w:sz w:val="26"/>
          <w:szCs w:val="26"/>
          <w:lang w:eastAsia="pl-PL"/>
        </w:rPr>
        <w:t>12. Pozostałe zobowiązania:</w:t>
      </w:r>
    </w:p>
    <w:p w14:paraId="57E6197C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Informacje  o wynikach naboru będą umieszczone na stronie internetowej</w:t>
      </w: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: </w:t>
      </w:r>
      <w:hyperlink r:id="rId6" w:history="1">
        <w:r w:rsidRPr="005D35C2">
          <w:rPr>
            <w:rFonts w:ascii="Calibri" w:eastAsia="Times New Roman" w:hAnsi="Calibri" w:cs="Calibri"/>
            <w:b/>
            <w:color w:val="0066CC"/>
            <w:sz w:val="26"/>
            <w:szCs w:val="26"/>
            <w:u w:val="single"/>
            <w:lang w:eastAsia="pl-PL"/>
          </w:rPr>
          <w:t>https://crepiotrkow.bip.wikom.pl</w:t>
        </w:r>
      </w:hyperlink>
    </w:p>
    <w:p w14:paraId="316C950C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bCs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b/>
          <w:sz w:val="26"/>
          <w:szCs w:val="26"/>
          <w:lang w:eastAsia="pl-PL"/>
        </w:rPr>
        <w:t xml:space="preserve"> </w:t>
      </w:r>
      <w:r w:rsidRPr="005D35C2">
        <w:rPr>
          <w:rFonts w:ascii="Calibri" w:eastAsia="Times New Roman" w:hAnsi="Calibri" w:cs="Calibri"/>
          <w:bCs/>
          <w:sz w:val="26"/>
          <w:szCs w:val="26"/>
          <w:lang w:eastAsia="pl-PL"/>
        </w:rPr>
        <w:t>– zakładka „Oferty pracy” oraz na tablicy ogłoszeń w siedzibie Centrum Rozwoju Edukacji Województwa Łódzkie w Piotrkowie Trybunalskim</w:t>
      </w:r>
    </w:p>
    <w:p w14:paraId="2D9EAF86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Kandydaci są zobowiązani do </w:t>
      </w:r>
      <w:r w:rsidRPr="005D35C2">
        <w:rPr>
          <w:rFonts w:ascii="Calibri" w:eastAsia="Times New Roman" w:hAnsi="Calibri" w:cs="Calibri"/>
          <w:sz w:val="26"/>
          <w:szCs w:val="26"/>
          <w:u w:val="single"/>
          <w:lang w:eastAsia="pl-PL"/>
        </w:rPr>
        <w:t>poddania się rozmowie kwalifikacyjnej</w:t>
      </w: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 xml:space="preserve">. </w:t>
      </w:r>
    </w:p>
    <w:p w14:paraId="3BC06A11" w14:textId="77777777" w:rsidR="005D35C2" w:rsidRPr="005D35C2" w:rsidRDefault="005D35C2" w:rsidP="005D35C2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5D35C2">
        <w:rPr>
          <w:rFonts w:ascii="Calibri" w:eastAsia="Times New Roman" w:hAnsi="Calibri" w:cs="Calibri"/>
          <w:sz w:val="26"/>
          <w:szCs w:val="26"/>
          <w:lang w:eastAsia="pl-PL"/>
        </w:rPr>
        <w:t>Przed przystąpieniem do rozmowy kwalifikacyjnej z kandydatem komisja konkursowa ma prawo żądać przedstawienia dowodu osobistego kandydata lub innego dokumentu potwierdzającego jego tożsamość oraz posiadane obywatelstwo. Dokumenty kandydata wybranego w naborze i zatrudnionego w Centrum Rozwoju Edukacji Województwa Łódzkiego  w Piotrkowie Trybunalskim zostaną dołączone do jego akt osobowych. Dokumenty pozostałych kandydatów będą przechowywane w sekretariacie CRPT przez okres trzech miesięcy od dnia upowszechnienia informacji o wynikach naboru. W tym okresie kandydaci będą mogli dokonywać odbioru swoich dokumentów osobiście. Po upływie 3 miesięcy od dnia upowszechniania informacji o wynikach naboru nieodebrane przez kandydatów dokumenty zostaną komisyjnie zniszczone.</w:t>
      </w:r>
    </w:p>
    <w:p w14:paraId="5FB1E577" w14:textId="77777777" w:rsidR="005D35C2" w:rsidRPr="005D35C2" w:rsidRDefault="005D35C2" w:rsidP="005D35C2">
      <w:pPr>
        <w:spacing w:after="0" w:line="360" w:lineRule="auto"/>
        <w:ind w:right="20"/>
        <w:contextualSpacing/>
        <w:rPr>
          <w:rFonts w:ascii="Calibri" w:eastAsia="Arial" w:hAnsi="Calibri" w:cs="Calibri"/>
          <w:bCs/>
          <w:sz w:val="26"/>
          <w:szCs w:val="26"/>
          <w:u w:val="single"/>
        </w:rPr>
      </w:pPr>
      <w:r w:rsidRPr="005D35C2">
        <w:rPr>
          <w:rFonts w:ascii="Calibri" w:eastAsia="Arial" w:hAnsi="Calibri" w:cs="Calibri"/>
          <w:sz w:val="26"/>
          <w:szCs w:val="26"/>
        </w:rPr>
        <w:t>Piotrków Trybunalski, dnia, 10.07.2026 roku.</w:t>
      </w:r>
    </w:p>
    <w:p w14:paraId="22C49A13" w14:textId="453F8A27" w:rsidR="009F6C0B" w:rsidRPr="005D35C2" w:rsidRDefault="005D35C2">
      <w:pPr>
        <w:rPr>
          <w:rFonts w:ascii="Calibri" w:eastAsia="Calibri" w:hAnsi="Calibri" w:cs="Calibri"/>
        </w:rPr>
      </w:pPr>
    </w:p>
    <w:sectPr w:rsidR="009F6C0B" w:rsidRPr="005D35C2" w:rsidSect="0035474B">
      <w:pgSz w:w="11910" w:h="16840"/>
      <w:pgMar w:top="1320" w:right="1180" w:bottom="280" w:left="12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D64"/>
    <w:multiLevelType w:val="hybridMultilevel"/>
    <w:tmpl w:val="D50EF14E"/>
    <w:lvl w:ilvl="0" w:tplc="F22C023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FA9"/>
    <w:multiLevelType w:val="hybridMultilevel"/>
    <w:tmpl w:val="46C20AD2"/>
    <w:lvl w:ilvl="0" w:tplc="F68A8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F60"/>
    <w:multiLevelType w:val="hybridMultilevel"/>
    <w:tmpl w:val="0F06B3B4"/>
    <w:lvl w:ilvl="0" w:tplc="F68A8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304A"/>
    <w:multiLevelType w:val="hybridMultilevel"/>
    <w:tmpl w:val="23EC8D80"/>
    <w:lvl w:ilvl="0" w:tplc="0598F32C">
      <w:start w:val="1"/>
      <w:numFmt w:val="decimal"/>
      <w:lvlText w:val="%1)"/>
      <w:lvlJc w:val="left"/>
      <w:pPr>
        <w:ind w:left="644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971496D"/>
    <w:multiLevelType w:val="hybridMultilevel"/>
    <w:tmpl w:val="A95A9050"/>
    <w:lvl w:ilvl="0" w:tplc="459AAF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D24D16"/>
    <w:multiLevelType w:val="multilevel"/>
    <w:tmpl w:val="BD0ACB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A66AEB"/>
    <w:multiLevelType w:val="hybridMultilevel"/>
    <w:tmpl w:val="D688A4A2"/>
    <w:lvl w:ilvl="0" w:tplc="D48A7016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C2"/>
    <w:rsid w:val="0000140F"/>
    <w:rsid w:val="0035474B"/>
    <w:rsid w:val="00573E55"/>
    <w:rsid w:val="005D35C2"/>
    <w:rsid w:val="0074495D"/>
    <w:rsid w:val="00A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56E2"/>
  <w15:chartTrackingRefBased/>
  <w15:docId w15:val="{77704414-FAFE-4061-810B-6225CC8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piotrkow.bip.wikom.pl" TargetMode="External"/><Relationship Id="rId5" Type="http://schemas.openxmlformats.org/officeDocument/2006/relationships/hyperlink" Target="mailto:inspektor@crepiotrkow.edu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Czubała</dc:creator>
  <cp:keywords/>
  <dc:description/>
  <cp:lastModifiedBy>Urszula Czubała</cp:lastModifiedBy>
  <cp:revision>1</cp:revision>
  <dcterms:created xsi:type="dcterms:W3CDTF">2026-07-10T09:51:00Z</dcterms:created>
  <dcterms:modified xsi:type="dcterms:W3CDTF">2026-07-10T09:52:00Z</dcterms:modified>
</cp:coreProperties>
</file>