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7" w:rsidRPr="00134601" w:rsidRDefault="0034755F" w:rsidP="00661FF0">
      <w:pPr>
        <w:pStyle w:val="Nagwek1"/>
        <w:spacing w:line="360" w:lineRule="auto"/>
        <w:rPr>
          <w:color w:val="000000" w:themeColor="text1"/>
          <w:sz w:val="32"/>
          <w:szCs w:val="32"/>
        </w:rPr>
      </w:pPr>
      <w:r w:rsidRPr="00134601">
        <w:rPr>
          <w:color w:val="000000" w:themeColor="text1"/>
          <w:sz w:val="32"/>
          <w:szCs w:val="32"/>
        </w:rPr>
        <w:t xml:space="preserve">Zarządzenie </w:t>
      </w:r>
      <w:r w:rsidR="00D8074A" w:rsidRPr="00134601">
        <w:rPr>
          <w:color w:val="000000" w:themeColor="text1"/>
          <w:sz w:val="32"/>
          <w:szCs w:val="32"/>
        </w:rPr>
        <w:t xml:space="preserve">Dyrektora </w:t>
      </w:r>
      <w:r w:rsidR="00195E29" w:rsidRPr="00134601">
        <w:rPr>
          <w:color w:val="000000" w:themeColor="text1"/>
          <w:sz w:val="32"/>
          <w:szCs w:val="32"/>
        </w:rPr>
        <w:t>Centrum Rozwoju</w:t>
      </w:r>
      <w:r w:rsidR="00D8074A" w:rsidRPr="00134601">
        <w:rPr>
          <w:color w:val="000000" w:themeColor="text1"/>
          <w:sz w:val="32"/>
          <w:szCs w:val="32"/>
        </w:rPr>
        <w:t xml:space="preserve"> E</w:t>
      </w:r>
      <w:r w:rsidR="008C54EC" w:rsidRPr="00134601">
        <w:rPr>
          <w:color w:val="000000" w:themeColor="text1"/>
          <w:sz w:val="32"/>
          <w:szCs w:val="32"/>
        </w:rPr>
        <w:t xml:space="preserve">dukacji Województwa Łódzkiego </w:t>
      </w:r>
      <w:r w:rsidR="0099219B" w:rsidRPr="00134601">
        <w:rPr>
          <w:color w:val="000000" w:themeColor="text1"/>
          <w:sz w:val="32"/>
          <w:szCs w:val="32"/>
        </w:rPr>
        <w:t xml:space="preserve">w </w:t>
      </w:r>
      <w:r w:rsidR="00D8074A" w:rsidRPr="00134601">
        <w:rPr>
          <w:color w:val="000000" w:themeColor="text1"/>
          <w:sz w:val="32"/>
          <w:szCs w:val="32"/>
        </w:rPr>
        <w:t xml:space="preserve">Piotrkowie Trybunalskim </w:t>
      </w:r>
      <w:r w:rsidR="0099219B" w:rsidRPr="00134601">
        <w:rPr>
          <w:color w:val="000000" w:themeColor="text1"/>
          <w:sz w:val="32"/>
          <w:szCs w:val="32"/>
        </w:rPr>
        <w:t>z dnia 01.09.2023 r.</w:t>
      </w:r>
    </w:p>
    <w:p w:rsidR="00EC0358" w:rsidRPr="00134601" w:rsidRDefault="00EC0358" w:rsidP="00661FF0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</w:p>
    <w:p w:rsidR="0099219B" w:rsidRPr="00134601" w:rsidRDefault="0062029B" w:rsidP="00661FF0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b/>
          <w:color w:val="000000" w:themeColor="text1"/>
          <w:sz w:val="26"/>
          <w:szCs w:val="26"/>
        </w:rPr>
        <w:t>w sprawie:</w:t>
      </w:r>
      <w:r w:rsidRPr="00134601">
        <w:rPr>
          <w:rFonts w:cs="Tahoma"/>
          <w:color w:val="000000" w:themeColor="text1"/>
          <w:sz w:val="26"/>
          <w:szCs w:val="26"/>
        </w:rPr>
        <w:t xml:space="preserve"> wprowadzenia Regulaminu Organizacyjnego Centrum Rozwoj</w:t>
      </w:r>
      <w:bookmarkStart w:id="0" w:name="_GoBack"/>
      <w:bookmarkEnd w:id="0"/>
      <w:r w:rsidRPr="00134601">
        <w:rPr>
          <w:rFonts w:cs="Tahoma"/>
          <w:color w:val="000000" w:themeColor="text1"/>
          <w:sz w:val="26"/>
          <w:szCs w:val="26"/>
        </w:rPr>
        <w:t>u Edukacji Województwa Łódzkiego w Piotrkowie Trybunalskim.</w:t>
      </w:r>
    </w:p>
    <w:p w:rsidR="0099219B" w:rsidRPr="00134601" w:rsidRDefault="00091FA5" w:rsidP="00D8074A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b/>
          <w:color w:val="000000" w:themeColor="text1"/>
          <w:sz w:val="26"/>
          <w:szCs w:val="26"/>
        </w:rPr>
        <w:t>Podstawa prawna:</w:t>
      </w:r>
    </w:p>
    <w:p w:rsidR="0099219B" w:rsidRPr="00134601" w:rsidRDefault="00091FA5" w:rsidP="0099219B">
      <w:pPr>
        <w:pStyle w:val="Akapitzlist"/>
        <w:numPr>
          <w:ilvl w:val="0"/>
          <w:numId w:val="3"/>
        </w:num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color w:val="000000" w:themeColor="text1"/>
          <w:sz w:val="26"/>
          <w:szCs w:val="26"/>
        </w:rPr>
        <w:t>Statut Centrum Rozwoju Edukacji Województwa Łódz</w:t>
      </w:r>
      <w:r w:rsidR="002422E3" w:rsidRPr="00134601">
        <w:rPr>
          <w:rFonts w:cs="Tahoma"/>
          <w:color w:val="000000" w:themeColor="text1"/>
          <w:sz w:val="26"/>
          <w:szCs w:val="26"/>
        </w:rPr>
        <w:t>kiego w Piotrkowie Trybunalskim</w:t>
      </w:r>
    </w:p>
    <w:p w:rsidR="0099219B" w:rsidRPr="00134601" w:rsidRDefault="00152245" w:rsidP="00661FF0">
      <w:pPr>
        <w:pStyle w:val="Nagwek2"/>
        <w:rPr>
          <w:color w:val="000000" w:themeColor="text1"/>
          <w:sz w:val="28"/>
          <w:szCs w:val="28"/>
        </w:rPr>
      </w:pPr>
      <w:r w:rsidRPr="00134601">
        <w:rPr>
          <w:color w:val="000000" w:themeColor="text1"/>
          <w:sz w:val="28"/>
          <w:szCs w:val="28"/>
        </w:rPr>
        <w:t>§1</w:t>
      </w:r>
    </w:p>
    <w:p w:rsidR="0099219B" w:rsidRPr="00134601" w:rsidRDefault="00AD2B88" w:rsidP="00D8074A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color w:val="000000" w:themeColor="text1"/>
          <w:sz w:val="26"/>
          <w:szCs w:val="26"/>
        </w:rPr>
        <w:t>Niniejszym wprowadzam Regulamin Organizacyjny Centrum Rozwoju Edukacji Województwa Łódzkiego w Piotrkowie Trybunalskim, pozytywnie zaopiniowany przez Radę Pedagogiczną Centrum Rozwoju Edukacji Województwa Łódzkiego w Piotrkowie Trybunalskim w dniu</w:t>
      </w:r>
    </w:p>
    <w:p w:rsidR="0099219B" w:rsidRPr="00134601" w:rsidRDefault="00AD2B88" w:rsidP="00661FF0">
      <w:pPr>
        <w:pStyle w:val="Nagwek2"/>
        <w:rPr>
          <w:color w:val="000000" w:themeColor="text1"/>
          <w:sz w:val="28"/>
          <w:szCs w:val="28"/>
        </w:rPr>
      </w:pPr>
      <w:r w:rsidRPr="00134601">
        <w:rPr>
          <w:color w:val="000000" w:themeColor="text1"/>
          <w:sz w:val="28"/>
          <w:szCs w:val="28"/>
        </w:rPr>
        <w:t>§2</w:t>
      </w:r>
    </w:p>
    <w:p w:rsidR="0099219B" w:rsidRPr="00134601" w:rsidRDefault="00AD2B88" w:rsidP="00D8074A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color w:val="000000" w:themeColor="text1"/>
          <w:sz w:val="26"/>
          <w:szCs w:val="26"/>
        </w:rPr>
        <w:t>Regulamin Organizacyjny Centrum Rozwoju Edukacji Województwa Łódzkiego w Piotrkowie Trybunalskim stanowi załącznik do niniejszego Zarządzenia.</w:t>
      </w:r>
    </w:p>
    <w:p w:rsidR="0099219B" w:rsidRPr="00134601" w:rsidRDefault="00AD2B88" w:rsidP="00661FF0">
      <w:pPr>
        <w:pStyle w:val="Nagwek2"/>
        <w:rPr>
          <w:color w:val="000000" w:themeColor="text1"/>
          <w:sz w:val="28"/>
          <w:szCs w:val="28"/>
        </w:rPr>
      </w:pPr>
      <w:r w:rsidRPr="00134601">
        <w:rPr>
          <w:color w:val="000000" w:themeColor="text1"/>
          <w:sz w:val="28"/>
          <w:szCs w:val="28"/>
        </w:rPr>
        <w:t>§3</w:t>
      </w:r>
    </w:p>
    <w:p w:rsidR="00AD2B88" w:rsidRPr="00134601" w:rsidRDefault="00AD2B88" w:rsidP="00D8074A">
      <w:pPr>
        <w:spacing w:line="360" w:lineRule="auto"/>
        <w:rPr>
          <w:rFonts w:cs="Tahoma"/>
          <w:b/>
          <w:color w:val="000000" w:themeColor="text1"/>
          <w:sz w:val="26"/>
          <w:szCs w:val="26"/>
        </w:rPr>
      </w:pPr>
      <w:r w:rsidRPr="00134601">
        <w:rPr>
          <w:rFonts w:cs="Tahoma"/>
          <w:color w:val="000000" w:themeColor="text1"/>
          <w:sz w:val="26"/>
          <w:szCs w:val="26"/>
        </w:rPr>
        <w:t xml:space="preserve">Zarządzenie wchodzi w </w:t>
      </w:r>
      <w:r w:rsidR="00152245" w:rsidRPr="00134601">
        <w:rPr>
          <w:rFonts w:cs="Tahoma"/>
          <w:color w:val="000000" w:themeColor="text1"/>
          <w:sz w:val="26"/>
          <w:szCs w:val="26"/>
        </w:rPr>
        <w:t>życie z dniem podpisania.</w:t>
      </w:r>
    </w:p>
    <w:sectPr w:rsidR="00AD2B88" w:rsidRPr="00134601" w:rsidSect="00A676AF">
      <w:pgSz w:w="11906" w:h="16838" w:code="9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870"/>
    <w:multiLevelType w:val="hybridMultilevel"/>
    <w:tmpl w:val="7D7A3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00C9"/>
    <w:multiLevelType w:val="hybridMultilevel"/>
    <w:tmpl w:val="21A6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4EA9"/>
    <w:multiLevelType w:val="hybridMultilevel"/>
    <w:tmpl w:val="292E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F"/>
    <w:rsid w:val="00091FA5"/>
    <w:rsid w:val="0012351A"/>
    <w:rsid w:val="00134601"/>
    <w:rsid w:val="00152245"/>
    <w:rsid w:val="00195E29"/>
    <w:rsid w:val="002422E3"/>
    <w:rsid w:val="0034755F"/>
    <w:rsid w:val="003C4095"/>
    <w:rsid w:val="00437ACB"/>
    <w:rsid w:val="0062029B"/>
    <w:rsid w:val="00661FF0"/>
    <w:rsid w:val="008C54EC"/>
    <w:rsid w:val="0099219B"/>
    <w:rsid w:val="009D0E42"/>
    <w:rsid w:val="00A676AF"/>
    <w:rsid w:val="00AD2B88"/>
    <w:rsid w:val="00D8074A"/>
    <w:rsid w:val="00E9080D"/>
    <w:rsid w:val="00EC0358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F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4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1F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F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61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FCDC-5566-4B9F-9EDB-57543B5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6</cp:revision>
  <dcterms:created xsi:type="dcterms:W3CDTF">2023-11-07T10:17:00Z</dcterms:created>
  <dcterms:modified xsi:type="dcterms:W3CDTF">2023-11-09T13:33:00Z</dcterms:modified>
</cp:coreProperties>
</file>